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47CC" w14:textId="77777777" w:rsidR="00F21C16" w:rsidRPr="00371861" w:rsidRDefault="00F21C16" w:rsidP="00F21C16">
      <w:pPr>
        <w:rPr>
          <w:rFonts w:ascii="Times New Roman" w:hAnsi="Times New Roman" w:cs="Times New Roman"/>
          <w:sz w:val="28"/>
          <w:szCs w:val="28"/>
        </w:rPr>
      </w:pPr>
      <w:r w:rsidRPr="00371861">
        <w:rPr>
          <w:rFonts w:ascii="Times New Roman" w:hAnsi="Times New Roman" w:cs="Times New Roman"/>
          <w:b/>
          <w:bCs/>
          <w:sz w:val="28"/>
          <w:szCs w:val="28"/>
        </w:rPr>
        <w:t>Подвижные игры для детей 3-4 лет</w:t>
      </w:r>
      <w:r w:rsidRPr="00371861">
        <w:rPr>
          <w:rFonts w:ascii="Times New Roman" w:hAnsi="Times New Roman" w:cs="Times New Roman"/>
          <w:sz w:val="28"/>
          <w:szCs w:val="28"/>
        </w:rPr>
        <w:t>.</w:t>
      </w:r>
    </w:p>
    <w:p w14:paraId="10B24197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выполнять разнообразные движения в соответствии с предложенным текстом.</w:t>
      </w:r>
    </w:p>
    <w:p w14:paraId="6DAED523" w14:textId="311DD400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Тишина.</w:t>
      </w:r>
      <w:r w:rsidR="00371861">
        <w:rPr>
          <w:rFonts w:ascii="Times New Roman" w:hAnsi="Times New Roman" w:cs="Times New Roman"/>
          <w:sz w:val="24"/>
          <w:szCs w:val="24"/>
        </w:rPr>
        <w:t xml:space="preserve"> </w:t>
      </w:r>
      <w:r w:rsidRPr="00F21C16">
        <w:rPr>
          <w:rFonts w:ascii="Times New Roman" w:hAnsi="Times New Roman" w:cs="Times New Roman"/>
          <w:sz w:val="24"/>
          <w:szCs w:val="24"/>
        </w:rPr>
        <w:t>Дети идут в обход площадки в колонне по одному</w:t>
      </w:r>
    </w:p>
    <w:p w14:paraId="6733A323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«Тишина у пруда.</w:t>
      </w:r>
    </w:p>
    <w:p w14:paraId="430666A2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Не колышется вода,</w:t>
      </w:r>
    </w:p>
    <w:p w14:paraId="679C246C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Не шумят камыши,</w:t>
      </w:r>
    </w:p>
    <w:p w14:paraId="6C2E3FB0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Засыпайте, малыши».</w:t>
      </w:r>
    </w:p>
    <w:p w14:paraId="230F69F2" w14:textId="77777777" w:rsidR="00371861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На последние слова останавливаются, приседают, наклоняют голову и закрывают глаза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(10 с)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  <w:r w:rsidR="00371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08147" w14:textId="40193B94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присев, не шевелиться, соблюдать тишину. Нарушивший это требование становится в конец колонны.</w:t>
      </w:r>
    </w:p>
    <w:p w14:paraId="482C62A6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Ровным кругом. </w:t>
      </w:r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(вариант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№1)</w:t>
      </w:r>
    </w:p>
    <w:p w14:paraId="69D15CAF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Дети, взявшись за руки, ритмично идут по кругу,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говоря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14:paraId="1FDD925F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«Ровным кругом</w:t>
      </w:r>
    </w:p>
    <w:p w14:paraId="12451677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Друг за другом</w:t>
      </w:r>
    </w:p>
    <w:p w14:paraId="7F7B7F6F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 идем за шагом шаг.</w:t>
      </w:r>
    </w:p>
    <w:p w14:paraId="3FD4CBF8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Стой на месте!</w:t>
      </w:r>
    </w:p>
    <w:p w14:paraId="61A1D2AA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Дружно вместе</w:t>
      </w:r>
    </w:p>
    <w:p w14:paraId="181BC157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Сделаем вот так</w:t>
      </w:r>
      <w:r w:rsidRPr="00F21C16">
        <w:rPr>
          <w:rFonts w:ascii="Times New Roman" w:hAnsi="Times New Roman" w:cs="Times New Roman"/>
          <w:sz w:val="24"/>
          <w:szCs w:val="24"/>
        </w:rPr>
        <w:t>!»</w:t>
      </w:r>
    </w:p>
    <w:p w14:paraId="7BD4EA90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С окончанием слов останавливаются и повторяют движение, которое показывает воспитатель, например повернуться, наклониться, присесть.</w:t>
      </w:r>
    </w:p>
    <w:p w14:paraId="32378CDA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ритмично идти по кругу, сохраняя интервал; не заходить в круг,</w:t>
      </w:r>
    </w:p>
    <w:p w14:paraId="18234876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Ровным кругом. </w:t>
      </w:r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(вариант№2)</w:t>
      </w:r>
    </w:p>
    <w:p w14:paraId="1C9F925D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Усложнение</w:t>
      </w:r>
      <w:r w:rsidRPr="00F21C16">
        <w:rPr>
          <w:rFonts w:ascii="Times New Roman" w:hAnsi="Times New Roman" w:cs="Times New Roman"/>
          <w:sz w:val="24"/>
          <w:szCs w:val="24"/>
        </w:rPr>
        <w:t>: 1. Внутри круга стоит ребенок, Дети идут по кругу и говорят!</w:t>
      </w:r>
    </w:p>
    <w:p w14:paraId="30BEB5CE" w14:textId="77777777"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«Ходим кругом</w:t>
      </w:r>
    </w:p>
    <w:p w14:paraId="1F516645" w14:textId="77777777"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Друг за другом</w:t>
      </w:r>
    </w:p>
    <w:p w14:paraId="10CD3505" w14:textId="77777777"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Эй, ребята, не зевать!</w:t>
      </w:r>
    </w:p>
    <w:p w14:paraId="2B77AD07" w14:textId="77777777"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То, что Дима нам покажет,</w:t>
      </w:r>
    </w:p>
    <w:p w14:paraId="29359F77" w14:textId="77777777"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Будем дружно повторять!»</w:t>
      </w:r>
    </w:p>
    <w:p w14:paraId="09335B5F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выполняют движения за водящим.</w:t>
      </w:r>
    </w:p>
    <w:p w14:paraId="1244F566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2. Заранее водящего не выбирают, его называет воспитатель после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слов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14:paraId="7A871222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«Ровным кругом -</w:t>
      </w:r>
    </w:p>
    <w:p w14:paraId="2ACF9884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Друг за другом</w:t>
      </w:r>
    </w:p>
    <w:p w14:paraId="791AC4A9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 идем за шагом шаг.</w:t>
      </w:r>
    </w:p>
    <w:p w14:paraId="12F776E4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Ну-ка, Валя, выходи,</w:t>
      </w:r>
    </w:p>
    <w:p w14:paraId="3A98C718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Что нам делать, покажи!»</w:t>
      </w:r>
    </w:p>
    <w:p w14:paraId="121ABB63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каждый водящий показывает новое движение, не повторяя выполненное ранее.</w:t>
      </w:r>
    </w:p>
    <w:p w14:paraId="26938C60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Кто соберет больше шишек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(предметов)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14:paraId="057CF653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lastRenderedPageBreak/>
        <w:t>На площадке раскладывают шишки, камешки. Дети ходят, стараясь не задевать предметы. На сигнал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«бери»</w:t>
      </w:r>
      <w:r w:rsidRPr="00F21C16">
        <w:rPr>
          <w:rFonts w:ascii="Times New Roman" w:hAnsi="Times New Roman" w:cs="Times New Roman"/>
          <w:sz w:val="24"/>
          <w:szCs w:val="24"/>
        </w:rPr>
        <w:t> стараются быстро поднять шишки, Отмечается тот, кто собрал больше.</w:t>
      </w:r>
    </w:p>
    <w:p w14:paraId="26029184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собирать после сигнала; нельзя отбирать предмет у товарища.</w:t>
      </w:r>
    </w:p>
    <w:p w14:paraId="4B9533BE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Поездка на дачу.</w:t>
      </w:r>
    </w:p>
    <w:p w14:paraId="35EEE21B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распределяются на две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группы</w:t>
      </w:r>
      <w:r w:rsidRPr="00F21C16">
        <w:rPr>
          <w:rFonts w:ascii="Times New Roman" w:hAnsi="Times New Roman" w:cs="Times New Roman"/>
          <w:sz w:val="24"/>
          <w:szCs w:val="24"/>
        </w:rPr>
        <w:t>: одна, например, ожидает поезд в намеченном месте на станции; другая изображает поезд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(дети двигаются по площадке друг за другом или держась за веревку)</w:t>
      </w:r>
      <w:r w:rsidRPr="00F21C16">
        <w:rPr>
          <w:rFonts w:ascii="Times New Roman" w:hAnsi="Times New Roman" w:cs="Times New Roman"/>
          <w:sz w:val="24"/>
          <w:szCs w:val="24"/>
        </w:rPr>
        <w:t>. По сигналу поезд приближается к станции, останавливается. Дети размещаются в нем и двигаются уже все вместе. Если группа разновозрастная, то старшие изображают поезд, держа длинные рейки с двух сторон. Малыши заходят внутрь.</w:t>
      </w:r>
    </w:p>
    <w:p w14:paraId="2864F6BC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дружно действовать по сигналу.</w:t>
      </w:r>
    </w:p>
    <w:p w14:paraId="445A445E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Пройди в ворота.</w:t>
      </w:r>
    </w:p>
    <w:p w14:paraId="55FD9B38" w14:textId="64C87395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Делают ворот</w:t>
      </w:r>
      <w:r w:rsidR="00371861">
        <w:rPr>
          <w:rFonts w:ascii="Times New Roman" w:hAnsi="Times New Roman" w:cs="Times New Roman"/>
          <w:sz w:val="24"/>
          <w:szCs w:val="24"/>
        </w:rPr>
        <w:t>н</w:t>
      </w:r>
      <w:r w:rsidRPr="00F21C16">
        <w:rPr>
          <w:rFonts w:ascii="Times New Roman" w:hAnsi="Times New Roman" w:cs="Times New Roman"/>
          <w:sz w:val="24"/>
          <w:szCs w:val="24"/>
        </w:rPr>
        <w:t>ики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(из палок, флажков на подставках, стульев)</w:t>
      </w:r>
      <w:r w:rsidRPr="00F21C16">
        <w:rPr>
          <w:rFonts w:ascii="Times New Roman" w:hAnsi="Times New Roman" w:cs="Times New Roman"/>
          <w:sz w:val="24"/>
          <w:szCs w:val="24"/>
        </w:rPr>
        <w:t xml:space="preserve">. Дети распределяются на четыре подгруппы. Каждая стоит перед одними </w:t>
      </w:r>
      <w:proofErr w:type="spellStart"/>
      <w:r w:rsidRPr="00F21C16">
        <w:rPr>
          <w:rFonts w:ascii="Times New Roman" w:hAnsi="Times New Roman" w:cs="Times New Roman"/>
          <w:sz w:val="24"/>
          <w:szCs w:val="24"/>
        </w:rPr>
        <w:t>воротиками</w:t>
      </w:r>
      <w:proofErr w:type="spellEnd"/>
      <w:r w:rsidRPr="00F21C16">
        <w:rPr>
          <w:rFonts w:ascii="Times New Roman" w:hAnsi="Times New Roman" w:cs="Times New Roman"/>
          <w:sz w:val="24"/>
          <w:szCs w:val="24"/>
        </w:rPr>
        <w:t>, в правой руке у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 флажки</w:t>
      </w:r>
      <w:r w:rsidRPr="00F21C16">
        <w:rPr>
          <w:rFonts w:ascii="Times New Roman" w:hAnsi="Times New Roman" w:cs="Times New Roman"/>
          <w:sz w:val="24"/>
          <w:szCs w:val="24"/>
        </w:rPr>
        <w:t>. В середине площадки воспитатель с барабаном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(бубном)</w:t>
      </w:r>
      <w:r w:rsidRPr="00F21C16">
        <w:rPr>
          <w:rFonts w:ascii="Times New Roman" w:hAnsi="Times New Roman" w:cs="Times New Roman"/>
          <w:sz w:val="24"/>
          <w:szCs w:val="24"/>
        </w:rPr>
        <w:t>. Дети шагают на месте и размахивают флажками в ритм ударов барабана или под следующие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слова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14:paraId="7D38A1B6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«На зарядку утром рано</w:t>
      </w:r>
    </w:p>
    <w:p w14:paraId="00A0B251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 выходим с барабаном.</w:t>
      </w:r>
    </w:p>
    <w:p w14:paraId="2FE56FD2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Он гремит, гремит, гремит,</w:t>
      </w:r>
    </w:p>
    <w:p w14:paraId="0FFF8D15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В ногу всем шагать велит».</w:t>
      </w:r>
    </w:p>
    <w:p w14:paraId="59D409AD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С окончанием слов или ударов в барабан дети проходят в во-ротики и, сделав небольшой круг, возвращаются в первоначальное построение.</w:t>
      </w:r>
    </w:p>
    <w:p w14:paraId="36840608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в ходьбе на месте шагать энергично, поднимая колени.</w:t>
      </w:r>
    </w:p>
    <w:p w14:paraId="01E82A57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У ребят порядок строгий.</w:t>
      </w:r>
    </w:p>
    <w:p w14:paraId="42ACFF62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Играющие стоят в колонне по росту. По сигналу расходятся по площадке в любом направлении, повторяя за воспитателем следующие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слова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14:paraId="01CE19CA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«У ребят порядок строгий,</w:t>
      </w:r>
    </w:p>
    <w:p w14:paraId="5AC013ED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Знают все свои места.</w:t>
      </w:r>
    </w:p>
    <w:p w14:paraId="15C95820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  <w:u w:val="single"/>
        </w:rPr>
        <w:t>Ну, трубите веселей</w:t>
      </w:r>
      <w:r w:rsidRPr="00F21C16">
        <w:rPr>
          <w:rFonts w:ascii="Times New Roman" w:hAnsi="Times New Roman" w:cs="Times New Roman"/>
          <w:b/>
          <w:sz w:val="24"/>
          <w:szCs w:val="24"/>
        </w:rPr>
        <w:t>:</w:t>
      </w:r>
    </w:p>
    <w:p w14:paraId="684672C1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Тра-та-та, тра-та-та!»</w:t>
      </w:r>
    </w:p>
    <w:p w14:paraId="71AD399E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На сигнал воспитателя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«становись»</w:t>
      </w:r>
      <w:r w:rsidRPr="00F21C16">
        <w:rPr>
          <w:rFonts w:ascii="Times New Roman" w:hAnsi="Times New Roman" w:cs="Times New Roman"/>
          <w:sz w:val="24"/>
          <w:szCs w:val="24"/>
        </w:rPr>
        <w:t> дети снова встают в колонну по росту.</w:t>
      </w:r>
    </w:p>
    <w:p w14:paraId="1D8844A2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идти ритмично; слова произносить четко, дружно; строиться в колонну быстро, не толкаясь.</w:t>
      </w:r>
    </w:p>
    <w:p w14:paraId="0FBDB36D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Пойдем в гости.</w:t>
      </w:r>
    </w:p>
    <w:p w14:paraId="7B991564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располагаются двумя подгруппами на разных сторонах площадки. Воспитатель предлагает одной подгруппе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«пойти в гости»</w:t>
      </w:r>
      <w:r w:rsidRPr="00F21C16">
        <w:rPr>
          <w:rFonts w:ascii="Times New Roman" w:hAnsi="Times New Roman" w:cs="Times New Roman"/>
          <w:sz w:val="24"/>
          <w:szCs w:val="24"/>
        </w:rPr>
        <w:t> к другим детям. Ребята переходят на противоположную сторону площадки, каждый подходит к кому хочет. Образовав пары, дети прыгают, кружатся, пляшут. Затем первая подгруппа возвращается на место. К ним подходят дети второй подгруппы.</w:t>
      </w:r>
    </w:p>
    <w:p w14:paraId="3AD69165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переходить площадку, придерживаясь прямолинейного направления, сохраняя хорошую осанку, естественный легкий шаг.</w:t>
      </w:r>
    </w:p>
    <w:p w14:paraId="5494911A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Трамвай.</w:t>
      </w:r>
    </w:p>
    <w:p w14:paraId="628F823D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lastRenderedPageBreak/>
        <w:t>Дети стоят друг за другом. Одной рукой они держатся за шнур с колокольчиком на конце. Ребенок, стоящий последним, дает звонок, трамвай трогается. Вначале роль вожатого берет на себя воспитатель, позднее первым можно поставить кого-нибудь из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14:paraId="3684384D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двигаться по сигналу дружно, не отставать.</w:t>
      </w:r>
    </w:p>
    <w:p w14:paraId="0970A928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Варианты</w:t>
      </w:r>
      <w:r w:rsidRPr="00F21C16">
        <w:rPr>
          <w:rFonts w:ascii="Times New Roman" w:hAnsi="Times New Roman" w:cs="Times New Roman"/>
          <w:sz w:val="24"/>
          <w:szCs w:val="24"/>
        </w:rPr>
        <w:t>: сделать 2—3 трамвая, которые могут двигаться по очереди; на пути движения трамвая поставить какое-либо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препятствие</w:t>
      </w:r>
      <w:r w:rsidRPr="00F21C16">
        <w:rPr>
          <w:rFonts w:ascii="Times New Roman" w:hAnsi="Times New Roman" w:cs="Times New Roman"/>
          <w:sz w:val="24"/>
          <w:szCs w:val="24"/>
        </w:rPr>
        <w:t>: доску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(мостик)</w:t>
      </w:r>
      <w:r w:rsidRPr="00F21C16">
        <w:rPr>
          <w:rFonts w:ascii="Times New Roman" w:hAnsi="Times New Roman" w:cs="Times New Roman"/>
          <w:sz w:val="24"/>
          <w:szCs w:val="24"/>
        </w:rPr>
        <w:t> - дети проходят по доске,</w:t>
      </w:r>
    </w:p>
    <w:p w14:paraId="42162C70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Огуречик.</w:t>
      </w:r>
    </w:p>
    <w:p w14:paraId="67B39469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Один ребенок — водящий — находится в стороне от всех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F21C16">
        <w:rPr>
          <w:rFonts w:ascii="Times New Roman" w:hAnsi="Times New Roman" w:cs="Times New Roman"/>
          <w:sz w:val="24"/>
          <w:szCs w:val="24"/>
        </w:rPr>
        <w:t>. Играющие ритмично приседают и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говорят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14:paraId="6F51642C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«Огуречик, огуречик,</w:t>
      </w:r>
    </w:p>
    <w:p w14:paraId="207CD8A2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 xml:space="preserve">Не ходи на тот </w:t>
      </w:r>
      <w:proofErr w:type="spellStart"/>
      <w:r w:rsidRPr="00F21C16">
        <w:rPr>
          <w:rFonts w:ascii="Times New Roman" w:hAnsi="Times New Roman" w:cs="Times New Roman"/>
          <w:b/>
          <w:sz w:val="24"/>
          <w:szCs w:val="24"/>
        </w:rPr>
        <w:t>конечик</w:t>
      </w:r>
      <w:proofErr w:type="spellEnd"/>
      <w:r w:rsidRPr="00F21C16">
        <w:rPr>
          <w:rFonts w:ascii="Times New Roman" w:hAnsi="Times New Roman" w:cs="Times New Roman"/>
          <w:b/>
          <w:sz w:val="24"/>
          <w:szCs w:val="24"/>
        </w:rPr>
        <w:t>.</w:t>
      </w:r>
    </w:p>
    <w:p w14:paraId="708F8103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Там мышка живет,</w:t>
      </w:r>
    </w:p>
    <w:p w14:paraId="4C5538D7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Тебе хвостик отгрызет».</w:t>
      </w:r>
    </w:p>
    <w:p w14:paraId="7C72678B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С окончанием слов дети разбегаются, водящий ловит.</w:t>
      </w:r>
    </w:p>
    <w:p w14:paraId="4BFB3EB9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бежать по окончании произнесения слов; водящий ловит до установленного места.</w:t>
      </w:r>
    </w:p>
    <w:p w14:paraId="00A22989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Мыши и кот.</w:t>
      </w:r>
    </w:p>
    <w:p w14:paraId="68201694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— мышки на одной стороне площадки, кот — воспитатель —на другой. Кот засыпает, мышки бегают по площадке. Кот просыпается, мяукает и начинает ловить мышей. Они убегают. Когда игра усвоена, роль кота исполняет ребенок.</w:t>
      </w:r>
    </w:p>
    <w:p w14:paraId="320F133E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Вышли мышки как-то раз</w:t>
      </w:r>
    </w:p>
    <w:p w14:paraId="076210E9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Посмотреть который час.</w:t>
      </w:r>
    </w:p>
    <w:p w14:paraId="582F76E3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Мышки дернули за гири.</w:t>
      </w:r>
    </w:p>
    <w:p w14:paraId="2FF0BDCE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Вдруг раздался страшный звон,</w:t>
      </w:r>
    </w:p>
    <w:p w14:paraId="41AE4B6C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Побежали мышки вон!</w:t>
      </w:r>
    </w:p>
    <w:p w14:paraId="569041EE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Усложнение</w:t>
      </w:r>
      <w:r w:rsidRPr="00F21C16">
        <w:rPr>
          <w:rFonts w:ascii="Times New Roman" w:hAnsi="Times New Roman" w:cs="Times New Roman"/>
          <w:sz w:val="24"/>
          <w:szCs w:val="24"/>
        </w:rPr>
        <w:t>: мышки подлезают под натянутой веревкой.</w:t>
      </w:r>
    </w:p>
    <w:p w14:paraId="773E1D2D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У медведя во бору.</w:t>
      </w:r>
    </w:p>
    <w:p w14:paraId="24F23FC2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Играющие располагаются на одной стороне площадки, на другой стороне — медведь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(ребенок)</w:t>
      </w:r>
      <w:r w:rsidRPr="00F21C16">
        <w:rPr>
          <w:rFonts w:ascii="Times New Roman" w:hAnsi="Times New Roman" w:cs="Times New Roman"/>
          <w:sz w:val="24"/>
          <w:szCs w:val="24"/>
        </w:rPr>
        <w:t>. Дети идут к нему и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говорят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14:paraId="7C84CB6A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«У медведя во бору</w:t>
      </w:r>
    </w:p>
    <w:p w14:paraId="0D7CAED3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Грибы, ягоды беру.</w:t>
      </w:r>
    </w:p>
    <w:p w14:paraId="034B9E50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Медведь рычит,</w:t>
      </w:r>
    </w:p>
    <w:p w14:paraId="07050562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Он на нас сердит».</w:t>
      </w:r>
    </w:p>
    <w:p w14:paraId="66AC3B6C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После этого медведь бежит за играющими, а те убегают от него в дом.</w:t>
      </w:r>
    </w:p>
    <w:p w14:paraId="78707F41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доходить до берлоги медведя, не отставать; убегать по окончании слов.</w:t>
      </w:r>
    </w:p>
    <w:p w14:paraId="0ECEDA26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Быстрей к своему листу.</w:t>
      </w:r>
    </w:p>
    <w:p w14:paraId="3093AF42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распределяются на две подгруппы. В них каждый ребенок берет по одному одинаковому листу. Например, в одной подгруппе листья клена, в другой — березы. Подгруппы встают на противоположных сторонах площадки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(на расстоянии примерно 10 м)</w:t>
      </w:r>
      <w:r w:rsidRPr="00F21C16">
        <w:rPr>
          <w:rFonts w:ascii="Times New Roman" w:hAnsi="Times New Roman" w:cs="Times New Roman"/>
          <w:sz w:val="24"/>
          <w:szCs w:val="24"/>
        </w:rPr>
        <w:t>. Воспитатель с двумя листьями в руках стоит посередине ее. Он поднимает лист и называет его. К нему подбегают дети с таким же листочком, кружатся на месте и возвращаются обратно. Затем подбегает следующая подгруппа.</w:t>
      </w:r>
    </w:p>
    <w:p w14:paraId="2CB74D72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lastRenderedPageBreak/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бежать только по сигналу; находить свободное место для бега.</w:t>
      </w:r>
    </w:p>
    <w:p w14:paraId="0F22D96C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Быстро возьми предмет.</w:t>
      </w:r>
    </w:p>
    <w:p w14:paraId="46FBB0E4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идут, затем бегут по кругу, образованному положенными на площадке предметами (кубиками, шишками, камешками, которых должно быть на 1—2 меньше, чем играющих. На сигнал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«бери»</w:t>
      </w:r>
      <w:r w:rsidRPr="00F21C16">
        <w:rPr>
          <w:rFonts w:ascii="Times New Roman" w:hAnsi="Times New Roman" w:cs="Times New Roman"/>
          <w:sz w:val="24"/>
          <w:szCs w:val="24"/>
        </w:rPr>
        <w:t> дети быстро останавливаются у предмета и поднимают его вверх. Тому, кто не успел, воспитатель говорит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(называя имя ребенка)</w:t>
      </w:r>
      <w:r w:rsidRPr="00F21C16">
        <w:rPr>
          <w:rFonts w:ascii="Times New Roman" w:hAnsi="Times New Roman" w:cs="Times New Roman"/>
          <w:sz w:val="24"/>
          <w:szCs w:val="24"/>
        </w:rPr>
        <w:t>: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«Таня, Таня, не зевай, быстро кубик поднимай!»</w:t>
      </w:r>
    </w:p>
    <w:p w14:paraId="40BDFE8F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Куры в огороде.</w:t>
      </w:r>
    </w:p>
    <w:p w14:paraId="53DB84B9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Посередине площадки шнурами ограничивается небольшое пространство — огород. С одной стороны его — дом сторожа, с другой — курятник, в нем куры — дети. Роль сторожа выполняет воспитатель или один из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F21C16">
        <w:rPr>
          <w:rFonts w:ascii="Times New Roman" w:hAnsi="Times New Roman" w:cs="Times New Roman"/>
          <w:sz w:val="24"/>
          <w:szCs w:val="24"/>
        </w:rPr>
        <w:t>. По сигналу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«куры гуляют»</w:t>
      </w:r>
      <w:r w:rsidRPr="00F21C16">
        <w:rPr>
          <w:rFonts w:ascii="Times New Roman" w:hAnsi="Times New Roman" w:cs="Times New Roman"/>
          <w:sz w:val="24"/>
          <w:szCs w:val="24"/>
        </w:rPr>
        <w:t> дети подлезают под шнуры и ходят в огороде, ищут корм, бегают. Сторож замечает кур и гонит их — хлопает в ладоши, приговаривая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«кыш, кыш»</w:t>
      </w:r>
      <w:r w:rsidRPr="00F21C16">
        <w:rPr>
          <w:rFonts w:ascii="Times New Roman" w:hAnsi="Times New Roman" w:cs="Times New Roman"/>
          <w:sz w:val="24"/>
          <w:szCs w:val="24"/>
        </w:rPr>
        <w:t>. Куры убегают — подлезают под шнуром и прячутся в дом. Сторож обходит огород и тоже возвращается домой.</w:t>
      </w:r>
    </w:p>
    <w:p w14:paraId="277F7FB4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Найди свой домик.</w:t>
      </w:r>
    </w:p>
    <w:p w14:paraId="6152F5B4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Каждый ребенок выбирает себе домик. Это может быть плоский обруч, пенек, фанерка, начерченный на земле кружок. По сигналу дети выбегают на площадку и бегают в разных направлениях. На сигнал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«найди свой домик»</w:t>
      </w:r>
      <w:r w:rsidRPr="00F21C16">
        <w:rPr>
          <w:rFonts w:ascii="Times New Roman" w:hAnsi="Times New Roman" w:cs="Times New Roman"/>
          <w:sz w:val="24"/>
          <w:szCs w:val="24"/>
        </w:rPr>
        <w:t> занимают домики.</w:t>
      </w:r>
    </w:p>
    <w:p w14:paraId="46A8E803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бегать легко, в разных направлениях, не наталкиваясь; не подбегать к домику до сигнала.</w:t>
      </w:r>
    </w:p>
    <w:p w14:paraId="58D98AF6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Не отдам!</w:t>
      </w:r>
    </w:p>
    <w:p w14:paraId="2CB4F156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стоят по кругу ноги врозь, между ног лежит палочка, шишка, снежок, листок. Воспитатель в центре. Он делает вид, что пытается взять предмет, приближаясь по очереди то к одному, то к другому ребенку. Каждый прыжком соединяет ноги вместе и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говорит</w:t>
      </w:r>
      <w:r w:rsidRPr="00F21C16">
        <w:rPr>
          <w:rFonts w:ascii="Times New Roman" w:hAnsi="Times New Roman" w:cs="Times New Roman"/>
          <w:sz w:val="24"/>
          <w:szCs w:val="24"/>
        </w:rPr>
        <w:t>: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«Не отдам!»</w:t>
      </w:r>
    </w:p>
    <w:p w14:paraId="349B2E49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прыжком соединять ноги вместе впереди предмета и снова прыжком поставить ноги врозь; прыгает только тот, к кому приближается воспитатель.</w:t>
      </w:r>
    </w:p>
    <w:p w14:paraId="404B6948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Ножки.</w:t>
      </w:r>
    </w:p>
    <w:p w14:paraId="2812C2EE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стоят шеренгой, воспитатель напротив на расстоянии 15—20 шагов. Педагог произносит текст потешки, дети, приближаясь, выполняют соответствующие движения.</w:t>
      </w:r>
    </w:p>
    <w:p w14:paraId="72CCDAC8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«Ножки, ножки бежали Бегут.</w:t>
      </w:r>
    </w:p>
    <w:p w14:paraId="37F21EF2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 дорожке. Прыгают на двух ногах вперед.</w:t>
      </w:r>
    </w:p>
    <w:p w14:paraId="5E9A0028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Бежали лесочком Бегут.</w:t>
      </w:r>
    </w:p>
    <w:p w14:paraId="5504DAFE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Прыгали по кочкам. Прыгают на двух ногах</w:t>
      </w:r>
    </w:p>
    <w:p w14:paraId="365221A8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Прибежали на лужок, на месте и останавливаются.</w:t>
      </w:r>
    </w:p>
    <w:p w14:paraId="07E20CA4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Потеряли сапожок. Все бегут назад к исходной</w:t>
      </w:r>
    </w:p>
    <w:p w14:paraId="060BA48E" w14:textId="77777777"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Нашли сапожок». линии.</w:t>
      </w:r>
    </w:p>
    <w:p w14:paraId="07B49F2D" w14:textId="77777777"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ритмично, легко прыгать на двух ногах, продвигаясь вперед, и на месте.</w:t>
      </w:r>
    </w:p>
    <w:p w14:paraId="374B2EAE" w14:textId="77777777"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Прыгай к флажку!</w:t>
      </w:r>
    </w:p>
    <w:p w14:paraId="5A4A9EED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На одной стороне площадки 5—6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06470B">
        <w:rPr>
          <w:rFonts w:ascii="Times New Roman" w:hAnsi="Times New Roman" w:cs="Times New Roman"/>
          <w:sz w:val="24"/>
          <w:szCs w:val="24"/>
        </w:rPr>
        <w:t>. На противоположной на расстоянии 2,5—3 м лежат 5—6 флажков. Воспитатель и остальные дети говорят слова, вызванные дети прыгают</w:t>
      </w:r>
    </w:p>
    <w:p w14:paraId="7BBFE281" w14:textId="77777777" w:rsidR="00F21C16" w:rsidRPr="0006470B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iCs/>
          <w:sz w:val="24"/>
          <w:szCs w:val="24"/>
        </w:rPr>
        <w:t>«Прыг-скок, прыг-скок, Вот он, твой флажок»</w:t>
      </w:r>
      <w:r w:rsidRPr="0006470B">
        <w:rPr>
          <w:rFonts w:ascii="Times New Roman" w:hAnsi="Times New Roman" w:cs="Times New Roman"/>
          <w:b/>
          <w:sz w:val="24"/>
          <w:szCs w:val="24"/>
        </w:rPr>
        <w:t>.</w:t>
      </w:r>
    </w:p>
    <w:p w14:paraId="0B616B19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lastRenderedPageBreak/>
        <w:t>С окончанием слов малыши поднимают флажки вверх, машут ими, кладут и идут обратно. Выходят следующие 5—6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06470B">
        <w:rPr>
          <w:rFonts w:ascii="Times New Roman" w:hAnsi="Times New Roman" w:cs="Times New Roman"/>
          <w:sz w:val="24"/>
          <w:szCs w:val="24"/>
        </w:rPr>
        <w:t>.</w:t>
      </w:r>
    </w:p>
    <w:p w14:paraId="335657DA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06470B">
        <w:rPr>
          <w:rFonts w:ascii="Times New Roman" w:hAnsi="Times New Roman" w:cs="Times New Roman"/>
          <w:sz w:val="24"/>
          <w:szCs w:val="24"/>
        </w:rPr>
        <w:t>: продвигаться к флажку прыжками на двух ногах, бежать нельзя; в прыжках соблюдать направление, брать свой флажок;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выигрывает</w:t>
      </w:r>
      <w:r w:rsidRPr="0006470B">
        <w:rPr>
          <w:rFonts w:ascii="Times New Roman" w:hAnsi="Times New Roman" w:cs="Times New Roman"/>
          <w:sz w:val="24"/>
          <w:szCs w:val="24"/>
        </w:rPr>
        <w:t> поднявший флажок первым.</w:t>
      </w:r>
    </w:p>
    <w:p w14:paraId="127521C3" w14:textId="77777777" w:rsidR="00F21C16" w:rsidRPr="0006470B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Птички в гнездышках.</w:t>
      </w:r>
    </w:p>
    <w:p w14:paraId="329CE7F8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На площадке раскладываются плоские обручи (из фанеры, картона или сделанные из гибкого прута, веревки, в каждый встает ребенок. </w:t>
      </w:r>
      <w:r w:rsidRPr="0006470B">
        <w:rPr>
          <w:rFonts w:ascii="Times New Roman" w:hAnsi="Times New Roman" w:cs="Times New Roman"/>
          <w:i/>
          <w:iCs/>
          <w:sz w:val="24"/>
          <w:szCs w:val="24"/>
        </w:rPr>
        <w:t>«Поднялось солнышко, вылетели птички из гнезд»</w:t>
      </w:r>
      <w:r w:rsidRPr="0006470B">
        <w:rPr>
          <w:rFonts w:ascii="Times New Roman" w:hAnsi="Times New Roman" w:cs="Times New Roman"/>
          <w:sz w:val="24"/>
          <w:szCs w:val="24"/>
        </w:rPr>
        <w:t>,— говорит воспитатель. Дети выпрыгивают из обручей и разбегаются по площадке. </w:t>
      </w:r>
      <w:r w:rsidRPr="0006470B">
        <w:rPr>
          <w:rFonts w:ascii="Times New Roman" w:hAnsi="Times New Roman" w:cs="Times New Roman"/>
          <w:i/>
          <w:iCs/>
          <w:sz w:val="24"/>
          <w:szCs w:val="24"/>
        </w:rPr>
        <w:t>«Вечер насту-пил. Птички, домой!»</w:t>
      </w:r>
      <w:r w:rsidRPr="0006470B">
        <w:rPr>
          <w:rFonts w:ascii="Times New Roman" w:hAnsi="Times New Roman" w:cs="Times New Roman"/>
          <w:sz w:val="24"/>
          <w:szCs w:val="24"/>
        </w:rPr>
        <w:t> — Каждый быстро занимает обруч.</w:t>
      </w:r>
    </w:p>
    <w:p w14:paraId="487BDC6D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06470B">
        <w:rPr>
          <w:rFonts w:ascii="Times New Roman" w:hAnsi="Times New Roman" w:cs="Times New Roman"/>
          <w:sz w:val="24"/>
          <w:szCs w:val="24"/>
        </w:rPr>
        <w:t>: по сигналу выпрыгивать на двух ногах; задевший обруч остается в нем до следующего повторения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06470B">
        <w:rPr>
          <w:rFonts w:ascii="Times New Roman" w:hAnsi="Times New Roman" w:cs="Times New Roman"/>
          <w:sz w:val="24"/>
          <w:szCs w:val="24"/>
        </w:rPr>
        <w:t>; после бега можно занимать любой обруч.</w:t>
      </w:r>
    </w:p>
    <w:p w14:paraId="52C41870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Усложнение</w:t>
      </w:r>
      <w:r w:rsidRPr="0006470B">
        <w:rPr>
          <w:rFonts w:ascii="Times New Roman" w:hAnsi="Times New Roman" w:cs="Times New Roman"/>
          <w:sz w:val="24"/>
          <w:szCs w:val="24"/>
        </w:rPr>
        <w:t>: прибежав к обручу, надо остановиться и впрыгнуть в него толчком двух ног; сделать обручи побольше, в каждом — два птенчика.</w:t>
      </w:r>
    </w:p>
    <w:p w14:paraId="47EA6E88" w14:textId="77777777" w:rsidR="00F21C16" w:rsidRPr="0006470B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Лягушки.</w:t>
      </w:r>
    </w:p>
    <w:p w14:paraId="079F3C30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Играющие — лягушки. Они выполняют движения в соответствии с текстом.</w:t>
      </w:r>
    </w:p>
    <w:p w14:paraId="02D4BCAE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«Вот лягушки по дорожке (Прыгают вперед на двух ногах.)</w:t>
      </w:r>
    </w:p>
    <w:p w14:paraId="36571E60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Скачут, вытянувши ножки.</w:t>
      </w:r>
    </w:p>
    <w:p w14:paraId="47352770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Ква-ква-ква, ква-ква-ква,</w:t>
      </w:r>
    </w:p>
    <w:p w14:paraId="5D36C702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Скачут, вытянувши ножки,</w:t>
      </w:r>
    </w:p>
    <w:p w14:paraId="197D70F8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 xml:space="preserve">Вот из лужицы на </w:t>
      </w:r>
      <w:proofErr w:type="gramStart"/>
      <w:r w:rsidRPr="0006470B">
        <w:rPr>
          <w:rFonts w:ascii="Times New Roman" w:hAnsi="Times New Roman" w:cs="Times New Roman"/>
          <w:b/>
          <w:sz w:val="24"/>
          <w:szCs w:val="24"/>
        </w:rPr>
        <w:t>кочку,(</w:t>
      </w:r>
      <w:proofErr w:type="gramEnd"/>
      <w:r w:rsidRPr="0006470B">
        <w:rPr>
          <w:rFonts w:ascii="Times New Roman" w:hAnsi="Times New Roman" w:cs="Times New Roman"/>
          <w:b/>
          <w:sz w:val="24"/>
          <w:szCs w:val="24"/>
        </w:rPr>
        <w:t xml:space="preserve"> Влезают на бревна, пеньки,)</w:t>
      </w:r>
    </w:p>
    <w:p w14:paraId="7C639A61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Да за мушкою вприскочку (скамейки, кубика.)</w:t>
      </w:r>
    </w:p>
    <w:p w14:paraId="14267599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Ква-ква-ква, ква-ква-ква,</w:t>
      </w:r>
    </w:p>
    <w:p w14:paraId="227A39E3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Да за мушкою вприскочку.</w:t>
      </w:r>
    </w:p>
    <w:p w14:paraId="460B81FF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Есть им больше неохота, (Спрыгивают вниз.)</w:t>
      </w:r>
    </w:p>
    <w:p w14:paraId="4286E6E2" w14:textId="77777777"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Прыг опять в свое болото».</w:t>
      </w:r>
    </w:p>
    <w:p w14:paraId="4C543E5F" w14:textId="77777777"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06470B">
        <w:rPr>
          <w:rFonts w:ascii="Times New Roman" w:hAnsi="Times New Roman" w:cs="Times New Roman"/>
          <w:sz w:val="24"/>
          <w:szCs w:val="24"/>
        </w:rPr>
        <w:t>: выполнять прыжки, отталкиваясь одновременно двумя ногами; спрыгивать мягко; уметь занять свободное место на бревне или пеньке.</w:t>
      </w:r>
    </w:p>
    <w:p w14:paraId="56E9AD49" w14:textId="77777777" w:rsidR="00CE776E" w:rsidRPr="0006470B" w:rsidRDefault="00CE776E" w:rsidP="00CE77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Поиски игрушек</w:t>
      </w:r>
    </w:p>
    <w:p w14:paraId="5DA99D23" w14:textId="77777777" w:rsidR="00CE776E" w:rsidRPr="0006470B" w:rsidRDefault="00CE776E" w:rsidP="00CE776E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 xml:space="preserve">Рисуете на асфальте табличку на 4 – 6 ячеек, в зависимости от количества игрушек, и в каждой ячейке схематично изображаете то, что нужно найти. Малыш закрывает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 xml:space="preserve"> и вы быстро прячете игрушки на площадке. Ребенок ищет предметы и раскладывает их по соответствующим ячейкам. Если детей несколько, то чертим несколько табличек. В конце игры проверяем соответствие рисунка и игрушки.</w:t>
      </w:r>
    </w:p>
    <w:p w14:paraId="4EFE3CD4" w14:textId="77777777" w:rsidR="00CE776E" w:rsidRPr="0006470B" w:rsidRDefault="00CE776E" w:rsidP="00CE77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«Сардины в банке» или прятки наоборот</w:t>
      </w:r>
    </w:p>
    <w:p w14:paraId="0A706730" w14:textId="77777777" w:rsidR="00CE776E" w:rsidRPr="0006470B" w:rsidRDefault="00CE776E" w:rsidP="00CE776E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Предложите ребенку сыграть в прятки наоборот. Ведущий прячется, а остальные пытаются его отыскать. Когда кто-то находит ведущего, то присоединяется к нему и они вдвоем сидят в тайнике. Под конец в тайник набивается столько человек, что они находятся там как «сардины в банке» — отсюда и название. Последний, кто находит тайник, становится ведущим.</w:t>
      </w:r>
    </w:p>
    <w:p w14:paraId="15334B92" w14:textId="77777777" w:rsidR="00CE776E" w:rsidRPr="0006470B" w:rsidRDefault="00CE776E" w:rsidP="00CE77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Поезд</w:t>
      </w:r>
    </w:p>
    <w:p w14:paraId="6BE6DD2E" w14:textId="77777777" w:rsidR="00CE776E" w:rsidRPr="0006470B" w:rsidRDefault="00CE776E" w:rsidP="00CE776E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Дети выстраиваются паровозиком и начинают движение, приговаривая «</w:t>
      </w:r>
      <w:proofErr w:type="spellStart"/>
      <w:r w:rsidRPr="0006470B">
        <w:rPr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Pr="0006470B">
        <w:rPr>
          <w:rFonts w:ascii="Times New Roman" w:hAnsi="Times New Roman" w:cs="Times New Roman"/>
          <w:sz w:val="24"/>
          <w:szCs w:val="24"/>
        </w:rPr>
        <w:t xml:space="preserve">». Взрослый исполняет роль «регулировщика». Он называет загорающиеся цвета семафора, ставит шлагбаум, отдает команды — «поворот направо», «поворот налево», «быстро», «медленно» и т.д. В этой игре нужно </w:t>
      </w:r>
      <w:r w:rsidRPr="0006470B">
        <w:rPr>
          <w:rFonts w:ascii="Times New Roman" w:hAnsi="Times New Roman" w:cs="Times New Roman"/>
          <w:sz w:val="24"/>
          <w:szCs w:val="24"/>
        </w:rPr>
        <w:lastRenderedPageBreak/>
        <w:t>периодически менять «паровоз» — первого игрока, который отвечает за правильную трактовку команд регулировщика, чтобы каждый мог потренироваться в </w:t>
      </w:r>
      <w:hyperlink r:id="rId4" w:tgtFrame="_blank" w:tooltip="Тематическая неделя &quot;Правила дорожного движения&quot;" w:history="1">
        <w:r w:rsidRPr="0037186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правилах дорожного движения</w:t>
        </w:r>
      </w:hyperlink>
      <w:r w:rsidRPr="0037186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470B">
        <w:rPr>
          <w:rFonts w:ascii="Times New Roman" w:hAnsi="Times New Roman" w:cs="Times New Roman"/>
          <w:sz w:val="24"/>
          <w:szCs w:val="24"/>
        </w:rPr>
        <w:t>и ориентации на местности.</w:t>
      </w:r>
    </w:p>
    <w:p w14:paraId="12C00FF2" w14:textId="77777777" w:rsidR="0006470B" w:rsidRPr="0006470B" w:rsidRDefault="0006470B" w:rsidP="0006470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Паук</w:t>
      </w:r>
    </w:p>
    <w:p w14:paraId="7631C734" w14:textId="7B2B5D64"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Чертим круг диаметром 2 метра – это паутина. В середине сидит паук (один игрок), а вокруг паутины летают и бегают мелкие насекомые (от 1 до 5 игроков). Они дразнят паука, близко подходя к кругу, протягивают руки, но стараются увильнуть от паука, который бегает по краю паутины, стараясь поймать жертву. Если паук поймал другого игрока, то они меняются местами.</w:t>
      </w:r>
    </w:p>
    <w:p w14:paraId="6EB40A1A" w14:textId="77777777"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b/>
          <w:bCs/>
          <w:sz w:val="24"/>
          <w:szCs w:val="24"/>
        </w:rPr>
        <w:t>Кот и мыши</w:t>
      </w:r>
    </w:p>
    <w:p w14:paraId="0BF47D29" w14:textId="77777777"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06470B">
        <w:rPr>
          <w:rFonts w:ascii="Times New Roman" w:hAnsi="Times New Roman" w:cs="Times New Roman"/>
          <w:sz w:val="24"/>
          <w:szCs w:val="24"/>
        </w:rPr>
        <w:t>учить детей ходить по кругу, разбегаться в разные стороны по сигналу, бегать в разных направлениях, не наталкиваясь друг на друга.</w:t>
      </w:r>
    </w:p>
    <w:p w14:paraId="3D724F28" w14:textId="77777777"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14:paraId="65539363" w14:textId="77777777"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Воспитатель рассказывает, что все дети будут мышками, а кто-то один - котом Васькой. Кот садится на стульчик в центр круга, закрывает глаза - "спит". Дети встают в круг вокруг него, идут по кругу и говорят:</w:t>
      </w:r>
      <w:r w:rsidRPr="0006470B">
        <w:rPr>
          <w:rFonts w:ascii="Times New Roman" w:hAnsi="Times New Roman" w:cs="Times New Roman"/>
          <w:sz w:val="24"/>
          <w:szCs w:val="24"/>
        </w:rPr>
        <w:br/>
        <w:t>-Мыши водят хоровод,</w:t>
      </w:r>
      <w:r w:rsidRPr="0006470B">
        <w:rPr>
          <w:rFonts w:ascii="Times New Roman" w:hAnsi="Times New Roman" w:cs="Times New Roman"/>
          <w:sz w:val="24"/>
          <w:szCs w:val="24"/>
        </w:rPr>
        <w:br/>
        <w:t>На лежанке дремлет кот.</w:t>
      </w:r>
      <w:r w:rsidRPr="0006470B">
        <w:rPr>
          <w:rFonts w:ascii="Times New Roman" w:hAnsi="Times New Roman" w:cs="Times New Roman"/>
          <w:sz w:val="24"/>
          <w:szCs w:val="24"/>
        </w:rPr>
        <w:br/>
        <w:t>Тише, мыши, не шумите.</w:t>
      </w:r>
      <w:r w:rsidRPr="0006470B">
        <w:rPr>
          <w:rFonts w:ascii="Times New Roman" w:hAnsi="Times New Roman" w:cs="Times New Roman"/>
          <w:sz w:val="24"/>
          <w:szCs w:val="24"/>
        </w:rPr>
        <w:br/>
        <w:t>Кота Ваську не будите.</w:t>
      </w:r>
      <w:r w:rsidRPr="0006470B">
        <w:rPr>
          <w:rFonts w:ascii="Times New Roman" w:hAnsi="Times New Roman" w:cs="Times New Roman"/>
          <w:sz w:val="24"/>
          <w:szCs w:val="24"/>
        </w:rPr>
        <w:br/>
        <w:t>Как проснётся Васька-кот -</w:t>
      </w:r>
      <w:r w:rsidRPr="0006470B">
        <w:rPr>
          <w:rFonts w:ascii="Times New Roman" w:hAnsi="Times New Roman" w:cs="Times New Roman"/>
          <w:sz w:val="24"/>
          <w:szCs w:val="24"/>
        </w:rPr>
        <w:br/>
        <w:t>Разобьёт наш хоровод!</w:t>
      </w:r>
      <w:r w:rsidRPr="0006470B">
        <w:rPr>
          <w:rFonts w:ascii="Times New Roman" w:hAnsi="Times New Roman" w:cs="Times New Roman"/>
          <w:sz w:val="24"/>
          <w:szCs w:val="24"/>
        </w:rPr>
        <w:br/>
        <w:t>Кот произносит: "Мяу!", дети разбегаются в разные стороны, кот старается их поймать.</w:t>
      </w:r>
      <w:r w:rsidRPr="0006470B">
        <w:rPr>
          <w:rFonts w:ascii="Times New Roman" w:hAnsi="Times New Roman" w:cs="Times New Roman"/>
          <w:sz w:val="24"/>
          <w:szCs w:val="24"/>
        </w:rPr>
        <w:br/>
        <w:t>По желанию детей игра проводится 2-3 раза.</w:t>
      </w:r>
    </w:p>
    <w:p w14:paraId="204A0A87" w14:textId="3804BE7C" w:rsidR="00371861" w:rsidRPr="00371861" w:rsidRDefault="00371861" w:rsidP="00371861">
      <w:pPr>
        <w:rPr>
          <w:rFonts w:ascii="Times New Roman" w:hAnsi="Times New Roman" w:cs="Times New Roman"/>
          <w:b/>
          <w:sz w:val="28"/>
          <w:szCs w:val="28"/>
        </w:rPr>
      </w:pPr>
      <w:r w:rsidRPr="0037186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71861">
        <w:rPr>
          <w:rFonts w:ascii="Times New Roman" w:hAnsi="Times New Roman" w:cs="Times New Roman"/>
          <w:b/>
          <w:sz w:val="28"/>
          <w:szCs w:val="28"/>
        </w:rPr>
        <w:t>Краски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71861">
        <w:rPr>
          <w:rFonts w:ascii="Times New Roman" w:hAnsi="Times New Roman" w:cs="Times New Roman"/>
          <w:b/>
          <w:sz w:val="28"/>
          <w:szCs w:val="28"/>
        </w:rPr>
        <w:t>: 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861">
        <w:rPr>
          <w:rFonts w:ascii="Times New Roman" w:hAnsi="Times New Roman" w:cs="Times New Roman"/>
          <w:sz w:val="28"/>
          <w:szCs w:val="28"/>
        </w:rPr>
        <w:t>Вариант для малышей 4-5 лет</w:t>
      </w:r>
    </w:p>
    <w:p w14:paraId="37C8C1DF" w14:textId="082D778A" w:rsidR="00371861" w:rsidRPr="00371861" w:rsidRDefault="00371861" w:rsidP="00371861">
      <w:pPr>
        <w:rPr>
          <w:rFonts w:ascii="Times New Roman" w:hAnsi="Times New Roman" w:cs="Times New Roman"/>
          <w:sz w:val="28"/>
          <w:szCs w:val="28"/>
        </w:rPr>
      </w:pPr>
      <w:r w:rsidRPr="00371861">
        <w:rPr>
          <w:rFonts w:ascii="Times New Roman" w:hAnsi="Times New Roman" w:cs="Times New Roman"/>
          <w:sz w:val="28"/>
          <w:szCs w:val="28"/>
        </w:rPr>
        <w:t>Оптимальное количество играющих – 6-7 ребятишек. Желательно, чтобы дети сидели на чём-то: брусе, скамейке и т.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371861">
        <w:rPr>
          <w:rFonts w:ascii="Times New Roman" w:hAnsi="Times New Roman" w:cs="Times New Roman"/>
          <w:sz w:val="28"/>
          <w:szCs w:val="28"/>
        </w:rPr>
        <w:t xml:space="preserve"> Сначала выбираем «покупателя» красок. Покупатель – "индюк". Внесём элемент театрализации (малыши любят). Индюк покупатель важный: толстый, богатый. Если желающих быть "индюком" несколько, используем считалку. Каждый ребёнок выбирает себе цвет краски и громко сообщает об этом всем. Дальше игра идёт так. "Индюк": тук-тук.</w:t>
      </w:r>
      <w:r w:rsidRPr="00371861">
        <w:rPr>
          <w:rFonts w:ascii="Times New Roman" w:hAnsi="Times New Roman" w:cs="Times New Roman"/>
          <w:sz w:val="28"/>
          <w:szCs w:val="28"/>
        </w:rPr>
        <w:br/>
      </w:r>
      <w:r w:rsidRPr="00371861">
        <w:rPr>
          <w:rFonts w:ascii="Times New Roman" w:hAnsi="Times New Roman" w:cs="Times New Roman"/>
          <w:b/>
          <w:sz w:val="28"/>
          <w:szCs w:val="28"/>
        </w:rPr>
        <w:t>Все хором: кто там?</w:t>
      </w:r>
      <w:r w:rsidRPr="00371861">
        <w:rPr>
          <w:rFonts w:ascii="Times New Roman" w:hAnsi="Times New Roman" w:cs="Times New Roman"/>
          <w:b/>
          <w:sz w:val="28"/>
          <w:szCs w:val="28"/>
        </w:rPr>
        <w:br/>
        <w:t>"Индюк": индюк.</w:t>
      </w:r>
      <w:r w:rsidRPr="00371861">
        <w:rPr>
          <w:rFonts w:ascii="Times New Roman" w:hAnsi="Times New Roman" w:cs="Times New Roman"/>
          <w:b/>
          <w:sz w:val="28"/>
          <w:szCs w:val="28"/>
        </w:rPr>
        <w:br/>
        <w:t>Все хором: зачем пришёл?</w:t>
      </w:r>
      <w:r w:rsidRPr="00371861">
        <w:rPr>
          <w:rFonts w:ascii="Times New Roman" w:hAnsi="Times New Roman" w:cs="Times New Roman"/>
          <w:b/>
          <w:sz w:val="28"/>
          <w:szCs w:val="28"/>
        </w:rPr>
        <w:br/>
        <w:t xml:space="preserve">"Индюк": за </w:t>
      </w:r>
      <w:proofErr w:type="spellStart"/>
      <w:r w:rsidRPr="00371861">
        <w:rPr>
          <w:rFonts w:ascii="Times New Roman" w:hAnsi="Times New Roman" w:cs="Times New Roman"/>
          <w:b/>
          <w:sz w:val="28"/>
          <w:szCs w:val="28"/>
        </w:rPr>
        <w:t>красочкой</w:t>
      </w:r>
      <w:proofErr w:type="spellEnd"/>
      <w:r w:rsidRPr="00371861">
        <w:rPr>
          <w:rFonts w:ascii="Times New Roman" w:hAnsi="Times New Roman" w:cs="Times New Roman"/>
          <w:b/>
          <w:sz w:val="28"/>
          <w:szCs w:val="28"/>
        </w:rPr>
        <w:t>.</w:t>
      </w:r>
      <w:r w:rsidRPr="00371861">
        <w:rPr>
          <w:rFonts w:ascii="Times New Roman" w:hAnsi="Times New Roman" w:cs="Times New Roman"/>
          <w:b/>
          <w:sz w:val="28"/>
          <w:szCs w:val="28"/>
        </w:rPr>
        <w:br/>
        <w:t>Все хором: за какой?</w:t>
      </w:r>
      <w:r w:rsidRPr="00371861">
        <w:rPr>
          <w:rFonts w:ascii="Times New Roman" w:hAnsi="Times New Roman" w:cs="Times New Roman"/>
          <w:b/>
          <w:sz w:val="28"/>
          <w:szCs w:val="28"/>
        </w:rPr>
        <w:br/>
        <w:t>"Индюк": называет краску.</w:t>
      </w:r>
    </w:p>
    <w:p w14:paraId="2BC26AEB" w14:textId="77777777" w:rsidR="00371861" w:rsidRPr="00371861" w:rsidRDefault="00371861" w:rsidP="00371861">
      <w:pPr>
        <w:rPr>
          <w:rFonts w:ascii="Times New Roman" w:hAnsi="Times New Roman" w:cs="Times New Roman"/>
          <w:b/>
          <w:sz w:val="28"/>
          <w:szCs w:val="28"/>
        </w:rPr>
      </w:pPr>
      <w:r w:rsidRPr="00371861">
        <w:rPr>
          <w:rFonts w:ascii="Times New Roman" w:hAnsi="Times New Roman" w:cs="Times New Roman"/>
          <w:sz w:val="28"/>
          <w:szCs w:val="28"/>
        </w:rPr>
        <w:t>Все хором считают до трёх. "Краска" убегает, а "индюк" её ловит. Если дотронулся, значит, поймал и ведёт к себе в дом. Если "краска" ловкая и сумела убежать, то она возвращается в магазин красок со словами</w:t>
      </w:r>
      <w:r w:rsidRPr="00371861">
        <w:rPr>
          <w:rFonts w:ascii="Times New Roman" w:hAnsi="Times New Roman" w:cs="Times New Roman"/>
          <w:b/>
          <w:sz w:val="28"/>
          <w:szCs w:val="28"/>
        </w:rPr>
        <w:t>: «Тук-тук! Я в домике».</w:t>
      </w:r>
    </w:p>
    <w:p w14:paraId="49E3B227" w14:textId="7FB2340C" w:rsidR="00E9540A" w:rsidRPr="00371861" w:rsidRDefault="00371861">
      <w:pPr>
        <w:rPr>
          <w:rFonts w:ascii="Times New Roman" w:hAnsi="Times New Roman" w:cs="Times New Roman"/>
          <w:sz w:val="28"/>
          <w:szCs w:val="28"/>
        </w:rPr>
      </w:pPr>
      <w:r w:rsidRPr="00371861">
        <w:rPr>
          <w:rFonts w:ascii="Times New Roman" w:hAnsi="Times New Roman" w:cs="Times New Roman"/>
          <w:sz w:val="28"/>
          <w:szCs w:val="28"/>
        </w:rPr>
        <w:t xml:space="preserve">Если "индюк" назвал цвет "краски", которого нет, все хором ему говорят: </w:t>
      </w:r>
      <w:r w:rsidRPr="00371861">
        <w:rPr>
          <w:rFonts w:ascii="Times New Roman" w:hAnsi="Times New Roman" w:cs="Times New Roman"/>
          <w:b/>
          <w:sz w:val="28"/>
          <w:szCs w:val="28"/>
        </w:rPr>
        <w:t>«Прыгай по (называется цвет отсутствующей краски) дорожке на одной ножке»</w:t>
      </w:r>
      <w:r w:rsidRPr="00371861">
        <w:rPr>
          <w:rFonts w:ascii="Times New Roman" w:hAnsi="Times New Roman" w:cs="Times New Roman"/>
          <w:sz w:val="28"/>
          <w:szCs w:val="28"/>
        </w:rPr>
        <w:t>. Дорожку можно нарисовать, а можно проскакать вокруг скамейки.</w:t>
      </w:r>
    </w:p>
    <w:p w14:paraId="3F3654BE" w14:textId="77777777" w:rsidR="00E9540A" w:rsidRDefault="00E9540A"/>
    <w:p w14:paraId="225DC269" w14:textId="77777777" w:rsidR="00E9540A" w:rsidRDefault="00E9540A"/>
    <w:p w14:paraId="01F7F144" w14:textId="77777777" w:rsidR="00E9540A" w:rsidRDefault="00E9540A"/>
    <w:p w14:paraId="1FEF7D3F" w14:textId="77777777" w:rsidR="00E9540A" w:rsidRDefault="00E9540A"/>
    <w:p w14:paraId="41A48E90" w14:textId="77777777" w:rsidR="00E9540A" w:rsidRDefault="00E9540A"/>
    <w:p w14:paraId="60FE0F64" w14:textId="77777777" w:rsidR="00E9540A" w:rsidRDefault="00E9540A"/>
    <w:p w14:paraId="0DA14A72" w14:textId="77777777" w:rsidR="00E9540A" w:rsidRDefault="00E9540A"/>
    <w:p w14:paraId="7FB1A617" w14:textId="77777777" w:rsidR="00E9540A" w:rsidRDefault="00E9540A"/>
    <w:p w14:paraId="5D3DC6C6" w14:textId="77777777" w:rsidR="00E9540A" w:rsidRDefault="00E9540A"/>
    <w:p w14:paraId="25FF950A" w14:textId="77777777" w:rsidR="00E9540A" w:rsidRDefault="00E9540A"/>
    <w:sectPr w:rsidR="00E9540A" w:rsidSect="00F21C16">
      <w:pgSz w:w="11906" w:h="16838"/>
      <w:pgMar w:top="567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D9C"/>
    <w:rsid w:val="0006470B"/>
    <w:rsid w:val="000F7D9C"/>
    <w:rsid w:val="00371861"/>
    <w:rsid w:val="009137E3"/>
    <w:rsid w:val="009B6A41"/>
    <w:rsid w:val="00CE776E"/>
    <w:rsid w:val="00D3414C"/>
    <w:rsid w:val="00E9540A"/>
    <w:rsid w:val="00F2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043B"/>
  <w15:docId w15:val="{FC72D98A-82E9-4C2E-9BDA-0E2639C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69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zvivash-ka.ru/tematicheskaya-nedelya-pravila-dorozhnogo-dvi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фикс1</dc:creator>
  <cp:keywords/>
  <dc:description/>
  <cp:lastModifiedBy>Искорка</cp:lastModifiedBy>
  <cp:revision>6</cp:revision>
  <cp:lastPrinted>2017-06-25T09:32:00Z</cp:lastPrinted>
  <dcterms:created xsi:type="dcterms:W3CDTF">2017-06-25T09:15:00Z</dcterms:created>
  <dcterms:modified xsi:type="dcterms:W3CDTF">2024-03-19T08:35:00Z</dcterms:modified>
</cp:coreProperties>
</file>