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77E3" w14:textId="77777777" w:rsidR="00F657B8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Комитет по образованию Администрации г. Улан-Удэ</w:t>
      </w:r>
    </w:p>
    <w:p w14:paraId="438B05D3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14:paraId="476B38A2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Детский сад №29 «Искорка» комбинированного вида</w:t>
      </w:r>
    </w:p>
    <w:p w14:paraId="7768758A" w14:textId="77777777" w:rsidR="007673A4" w:rsidRDefault="007673A4" w:rsidP="00E9436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723567" w14:textId="77777777" w:rsidR="007673A4" w:rsidRDefault="007673A4" w:rsidP="00E9436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779D71" w14:textId="77777777" w:rsidR="007673A4" w:rsidRDefault="007673A4" w:rsidP="00E9436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DFB69F" w14:textId="77777777" w:rsidR="007673A4" w:rsidRDefault="007673A4" w:rsidP="00E9436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D9894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31CB1" w14:textId="77777777" w:rsidR="007673A4" w:rsidRP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673A4">
        <w:rPr>
          <w:rFonts w:ascii="Times New Roman" w:eastAsia="Calibri" w:hAnsi="Times New Roman" w:cs="Times New Roman"/>
          <w:b/>
          <w:sz w:val="36"/>
          <w:szCs w:val="36"/>
        </w:rPr>
        <w:t>ПРОГРАММА ПО САМОБРАЗОВАНИЮ</w:t>
      </w:r>
    </w:p>
    <w:p w14:paraId="48F06B3F" w14:textId="77777777" w:rsidR="007673A4" w:rsidRP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73A4">
        <w:rPr>
          <w:rFonts w:ascii="Times New Roman" w:eastAsia="Calibri" w:hAnsi="Times New Roman" w:cs="Times New Roman"/>
          <w:b/>
          <w:sz w:val="32"/>
          <w:szCs w:val="32"/>
        </w:rPr>
        <w:t>«Развитие мелкой моторики у детей раннего воз</w:t>
      </w:r>
      <w:r>
        <w:rPr>
          <w:rFonts w:ascii="Times New Roman" w:eastAsia="Calibri" w:hAnsi="Times New Roman" w:cs="Times New Roman"/>
          <w:b/>
          <w:sz w:val="32"/>
          <w:szCs w:val="32"/>
        </w:rPr>
        <w:t>раста через дидактические игры»</w:t>
      </w:r>
    </w:p>
    <w:p w14:paraId="4A4F2B86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459323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2A8F4A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C7E11A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36668" w14:textId="77777777" w:rsidR="007673A4" w:rsidRDefault="007673A4" w:rsidP="007673A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4C73F5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093F1E" w14:textId="77777777" w:rsidR="007673A4" w:rsidRDefault="007673A4" w:rsidP="007673A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Возрастная группа: вторая младшая</w:t>
      </w:r>
    </w:p>
    <w:p w14:paraId="10C735D2" w14:textId="2D74CC7C" w:rsidR="007673A4" w:rsidRDefault="0077729B" w:rsidP="007673A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Подготовила: Гнеушева Т.В.</w:t>
      </w:r>
    </w:p>
    <w:p w14:paraId="45687D8C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A54FE8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74E45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82A8D8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94695E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9B2193" w14:textId="77777777" w:rsid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63E9EE" w14:textId="344B0D23" w:rsidR="007673A4" w:rsidRPr="007673A4" w:rsidRDefault="007673A4" w:rsidP="007673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64D85">
        <w:rPr>
          <w:rFonts w:ascii="Times New Roman" w:eastAsia="Calibri" w:hAnsi="Times New Roman" w:cs="Times New Roman"/>
          <w:b/>
          <w:sz w:val="28"/>
          <w:szCs w:val="28"/>
        </w:rPr>
        <w:t>22</w:t>
      </w: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14:paraId="27122E06" w14:textId="77777777" w:rsidR="007673A4" w:rsidRDefault="007673A4" w:rsidP="00E9436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7C587E" w14:textId="77777777" w:rsidR="00F657B8" w:rsidRPr="007A7143" w:rsidRDefault="00F657B8" w:rsidP="00F657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7143">
        <w:rPr>
          <w:rFonts w:ascii="Times New Roman" w:eastAsia="Calibri" w:hAnsi="Times New Roman" w:cs="Times New Roman"/>
          <w:b/>
          <w:sz w:val="32"/>
          <w:szCs w:val="32"/>
        </w:rPr>
        <w:t>План работы по самообразованию воспитателя</w:t>
      </w:r>
    </w:p>
    <w:p w14:paraId="605BE271" w14:textId="1B662D01" w:rsidR="00F657B8" w:rsidRPr="00F657B8" w:rsidRDefault="00F657B8" w:rsidP="00F657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57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B0CD9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F657B8">
        <w:rPr>
          <w:rFonts w:ascii="Times New Roman" w:eastAsia="Calibri" w:hAnsi="Times New Roman" w:cs="Times New Roman"/>
          <w:b/>
          <w:sz w:val="28"/>
          <w:szCs w:val="28"/>
        </w:rPr>
        <w:t>– 20</w:t>
      </w:r>
      <w:r w:rsidR="00EB0CD9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7A7143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p w14:paraId="400AEEE1" w14:textId="77777777" w:rsidR="00F657B8" w:rsidRPr="00F657B8" w:rsidRDefault="00F657B8" w:rsidP="00F657B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7B8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Тема:</w:t>
      </w:r>
      <w:r w:rsidRPr="00F657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57B8">
        <w:rPr>
          <w:rFonts w:ascii="Times New Roman" w:eastAsia="Calibri" w:hAnsi="Times New Roman" w:cs="Times New Roman"/>
          <w:b/>
          <w:sz w:val="32"/>
          <w:szCs w:val="32"/>
        </w:rPr>
        <w:t>«Развитие мелкой моторики у детей раннего возраста через дидактические игры».</w:t>
      </w:r>
    </w:p>
    <w:p w14:paraId="7E7B01CE" w14:textId="77777777" w:rsidR="00F657B8" w:rsidRPr="004647BA" w:rsidRDefault="00F657B8" w:rsidP="00DE3224">
      <w:pPr>
        <w:spacing w:after="0" w:line="276" w:lineRule="auto"/>
        <w:ind w:left="284" w:right="69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7B8">
        <w:rPr>
          <w:rFonts w:ascii="Times New Roman" w:eastAsia="Calibri" w:hAnsi="Times New Roman" w:cs="Times New Roman"/>
          <w:b/>
          <w:sz w:val="26"/>
          <w:szCs w:val="26"/>
          <w:u w:val="single"/>
        </w:rPr>
        <w:t>Актуальность темы:</w:t>
      </w:r>
      <w:r w:rsidRPr="00F657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943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начальном этапе жизни именно мелкая моторика отражает то,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мозаикой. </w:t>
      </w:r>
    </w:p>
    <w:p w14:paraId="50013465" w14:textId="77777777" w:rsidR="00F657B8" w:rsidRPr="004647BA" w:rsidRDefault="00C27AFB" w:rsidP="00DE3224">
      <w:pPr>
        <w:spacing w:after="0" w:line="276" w:lineRule="auto"/>
        <w:ind w:left="284" w:right="69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7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044B0C" wp14:editId="63C00963">
            <wp:simplePos x="0" y="0"/>
            <wp:positionH relativeFrom="margin">
              <wp:align>right</wp:align>
            </wp:positionH>
            <wp:positionV relativeFrom="paragraph">
              <wp:posOffset>801370</wp:posOffset>
            </wp:positionV>
            <wp:extent cx="2356485" cy="2990850"/>
            <wp:effectExtent l="0" t="0" r="5715" b="0"/>
            <wp:wrapSquare wrapText="bothSides"/>
            <wp:docPr id="2" name="Рисунок 2" descr="&amp;Rcy;&amp;icy;&amp;scy;&amp;ocy;&amp;vcy;&amp;acy;&amp;ncy;&amp;icy;&amp;iecy; &amp;vcy;&amp;acy;&amp;tcy;&amp;ncy;&amp;ycy;&amp;mcy;&amp;icy; &amp;pcy;&amp;acy;&amp;lcy;&amp;ocy;&amp;chcy;&amp;kcy;&amp;acy;&amp;mcy;&amp;icy; &amp;vcy; 2 &amp;gcy;&amp;ocy;&amp;d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cy;&amp;scy;&amp;ocy;&amp;vcy;&amp;acy;&amp;ncy;&amp;icy;&amp;iecy; &amp;vcy;&amp;acy;&amp;tcy;&amp;ncy;&amp;ycy;&amp;mcy;&amp;icy; &amp;pcy;&amp;acy;&amp;lcy;&amp;ocy;&amp;chcy;&amp;kcy;&amp;acy;&amp;mcy;&amp;icy; &amp;vcy; 2 &amp;gcy;&amp;ocy;&amp;dcy;&amp;acy;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7B8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</w:t>
      </w:r>
      <w:r w:rsidRPr="004647BA">
        <w:rPr>
          <w:noProof/>
          <w:sz w:val="28"/>
          <w:szCs w:val="28"/>
          <w:lang w:eastAsia="ru-RU"/>
        </w:rPr>
        <w:t xml:space="preserve"> </w:t>
      </w:r>
      <w:r w:rsidR="00F657B8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 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</w:p>
    <w:p w14:paraId="5943EA92" w14:textId="77777777" w:rsidR="00F657B8" w:rsidRPr="004647BA" w:rsidRDefault="00F657B8" w:rsidP="00DE3224">
      <w:pPr>
        <w:spacing w:after="0" w:line="276" w:lineRule="auto"/>
        <w:ind w:left="284" w:right="69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поэтому, в раннем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14:paraId="1D8AC1C0" w14:textId="77777777" w:rsidR="00F657B8" w:rsidRPr="004647BA" w:rsidRDefault="00F657B8" w:rsidP="00DE3224">
      <w:pPr>
        <w:spacing w:after="0" w:line="276" w:lineRule="auto"/>
        <w:ind w:left="284" w:right="69" w:firstLine="424"/>
        <w:jc w:val="both"/>
        <w:rPr>
          <w:rFonts w:ascii="Times New Roman" w:eastAsia="Tahoma" w:hAnsi="Times New Roman" w:cs="Times New Roman"/>
          <w:b/>
          <w:iCs/>
          <w:sz w:val="28"/>
          <w:szCs w:val="28"/>
          <w:u w:val="single"/>
        </w:rPr>
      </w:pPr>
    </w:p>
    <w:p w14:paraId="6F37AD00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45F4D96D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5D461153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6413781D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59F3DE01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7B98B4A9" w14:textId="77777777" w:rsidR="00E94362" w:rsidRPr="004647BA" w:rsidRDefault="00E94362" w:rsidP="00DE3224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b/>
          <w:iCs/>
          <w:sz w:val="28"/>
          <w:szCs w:val="28"/>
        </w:rPr>
      </w:pPr>
    </w:p>
    <w:p w14:paraId="2C57B19B" w14:textId="77777777" w:rsidR="002231D0" w:rsidRPr="004647BA" w:rsidRDefault="00F657B8" w:rsidP="000F3D83">
      <w:pPr>
        <w:spacing w:after="0" w:line="276" w:lineRule="auto"/>
        <w:ind w:left="284" w:right="6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b/>
          <w:iCs/>
          <w:sz w:val="28"/>
          <w:szCs w:val="28"/>
        </w:rPr>
        <w:t xml:space="preserve">Цель: </w:t>
      </w:r>
      <w:r w:rsidRPr="004647BA">
        <w:rPr>
          <w:rFonts w:ascii="Times New Roman" w:eastAsia="Tahoma" w:hAnsi="Times New Roman" w:cs="Times New Roman"/>
          <w:sz w:val="28"/>
          <w:szCs w:val="28"/>
        </w:rPr>
        <w:t>создать условия для развития и совершенствован</w:t>
      </w:r>
      <w:r w:rsidR="00454EFE" w:rsidRPr="004647BA">
        <w:rPr>
          <w:rFonts w:ascii="Times New Roman" w:eastAsia="Tahoma" w:hAnsi="Times New Roman" w:cs="Times New Roman"/>
          <w:sz w:val="28"/>
          <w:szCs w:val="28"/>
        </w:rPr>
        <w:t>ия мелкой моторики рук у детей 3-4</w:t>
      </w:r>
      <w:r w:rsidRPr="004647BA">
        <w:rPr>
          <w:rFonts w:ascii="Times New Roman" w:eastAsia="Tahoma" w:hAnsi="Times New Roman" w:cs="Times New Roman"/>
          <w:sz w:val="28"/>
          <w:szCs w:val="28"/>
        </w:rPr>
        <w:t xml:space="preserve"> лет.</w:t>
      </w:r>
    </w:p>
    <w:p w14:paraId="3B4544AD" w14:textId="77777777" w:rsidR="00F657B8" w:rsidRPr="004647BA" w:rsidRDefault="00F657B8" w:rsidP="00DE3224">
      <w:pPr>
        <w:spacing w:after="0" w:line="360" w:lineRule="auto"/>
        <w:ind w:right="20" w:firstLine="284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4647BA">
        <w:rPr>
          <w:rFonts w:ascii="Times New Roman" w:eastAsia="Tahoma" w:hAnsi="Times New Roman" w:cs="Times New Roman"/>
          <w:b/>
          <w:sz w:val="28"/>
          <w:szCs w:val="28"/>
        </w:rPr>
        <w:t>Задачи:</w:t>
      </w:r>
    </w:p>
    <w:p w14:paraId="6B68719E" w14:textId="77777777" w:rsidR="002231D0" w:rsidRPr="004647BA" w:rsidRDefault="00F657B8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 xml:space="preserve">Улучшать моторику, координацию движений кистей, пальцев рук детей </w:t>
      </w:r>
      <w:r w:rsidR="00C27AFB" w:rsidRPr="004647BA">
        <w:rPr>
          <w:rFonts w:ascii="Times New Roman" w:eastAsia="Tahoma" w:hAnsi="Times New Roman" w:cs="Times New Roman"/>
          <w:sz w:val="28"/>
          <w:szCs w:val="28"/>
        </w:rPr>
        <w:t>раннего</w:t>
      </w:r>
      <w:r w:rsidRPr="004647BA">
        <w:rPr>
          <w:rFonts w:ascii="Times New Roman" w:eastAsia="Tahoma" w:hAnsi="Times New Roman" w:cs="Times New Roman"/>
          <w:sz w:val="28"/>
          <w:szCs w:val="28"/>
        </w:rPr>
        <w:t xml:space="preserve"> возраста;</w:t>
      </w:r>
    </w:p>
    <w:p w14:paraId="20DBB343" w14:textId="77777777" w:rsidR="002231D0" w:rsidRPr="004647BA" w:rsidRDefault="00F657B8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Способствовать совершенствованию речи и расширению словарного запаса пос</w:t>
      </w:r>
      <w:r w:rsidR="002231D0" w:rsidRPr="004647BA">
        <w:rPr>
          <w:rFonts w:ascii="Times New Roman" w:eastAsia="Tahoma" w:hAnsi="Times New Roman" w:cs="Times New Roman"/>
          <w:sz w:val="28"/>
          <w:szCs w:val="28"/>
        </w:rPr>
        <w:t>редством пальчиковых игр</w:t>
      </w:r>
      <w:r w:rsidRPr="004647BA">
        <w:rPr>
          <w:rFonts w:ascii="Times New Roman" w:eastAsia="Tahoma" w:hAnsi="Times New Roman" w:cs="Times New Roman"/>
          <w:sz w:val="28"/>
          <w:szCs w:val="28"/>
        </w:rPr>
        <w:t>;</w:t>
      </w:r>
    </w:p>
    <w:p w14:paraId="2778C45E" w14:textId="77777777" w:rsidR="00F657B8" w:rsidRPr="004647BA" w:rsidRDefault="00F657B8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14:paraId="5F12185F" w14:textId="77777777" w:rsidR="00F657B8" w:rsidRPr="004647BA" w:rsidRDefault="00C27AFB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Дать родителям знания о значении пальчиковых игр в развитии ребенка и приобщить их к пальчиковым играм с ребенком в условиях семьи</w:t>
      </w:r>
      <w:r w:rsidR="00F657B8" w:rsidRPr="004647BA">
        <w:rPr>
          <w:rFonts w:ascii="Times New Roman" w:eastAsia="Tahoma" w:hAnsi="Times New Roman" w:cs="Times New Roman"/>
          <w:sz w:val="28"/>
          <w:szCs w:val="28"/>
        </w:rPr>
        <w:t>;</w:t>
      </w:r>
    </w:p>
    <w:p w14:paraId="543DE6A0" w14:textId="77777777" w:rsidR="00F657B8" w:rsidRPr="004647BA" w:rsidRDefault="00F657B8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 xml:space="preserve">Совершенствовать </w:t>
      </w:r>
      <w:r w:rsidR="002231D0" w:rsidRPr="004647BA">
        <w:rPr>
          <w:rFonts w:ascii="Times New Roman" w:eastAsia="Tahoma" w:hAnsi="Times New Roman" w:cs="Times New Roman"/>
          <w:sz w:val="28"/>
          <w:szCs w:val="28"/>
        </w:rPr>
        <w:t xml:space="preserve">развивающую </w:t>
      </w:r>
      <w:r w:rsidRPr="004647BA">
        <w:rPr>
          <w:rFonts w:ascii="Times New Roman" w:eastAsia="Tahoma" w:hAnsi="Times New Roman" w:cs="Times New Roman"/>
          <w:sz w:val="28"/>
          <w:szCs w:val="28"/>
        </w:rPr>
        <w:t>предметно-пространственную среду группы;</w:t>
      </w:r>
    </w:p>
    <w:p w14:paraId="65C57A77" w14:textId="77777777" w:rsidR="00F657B8" w:rsidRPr="004647BA" w:rsidRDefault="00F657B8" w:rsidP="00DE3224">
      <w:pPr>
        <w:pStyle w:val="a4"/>
        <w:numPr>
          <w:ilvl w:val="0"/>
          <w:numId w:val="6"/>
        </w:numPr>
        <w:spacing w:after="0" w:line="276" w:lineRule="auto"/>
        <w:ind w:right="21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Способствовать формированию благоприятного эмоционального фона в детском коллективе.</w:t>
      </w:r>
    </w:p>
    <w:p w14:paraId="63F8081C" w14:textId="77777777" w:rsidR="002231D0" w:rsidRPr="004647BA" w:rsidRDefault="002231D0" w:rsidP="00DE3224">
      <w:pPr>
        <w:spacing w:after="0" w:line="276" w:lineRule="auto"/>
        <w:ind w:right="21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14:paraId="3D5C150E" w14:textId="77777777" w:rsidR="002231D0" w:rsidRPr="004647BA" w:rsidRDefault="002231D0" w:rsidP="002231D0">
      <w:pPr>
        <w:spacing w:after="0" w:line="276" w:lineRule="auto"/>
        <w:ind w:right="210" w:firstLine="708"/>
        <w:rPr>
          <w:rFonts w:ascii="Times New Roman" w:eastAsia="Tahoma" w:hAnsi="Times New Roman" w:cs="Times New Roman"/>
          <w:b/>
          <w:sz w:val="28"/>
          <w:szCs w:val="28"/>
        </w:rPr>
      </w:pPr>
      <w:r w:rsidRPr="004647BA">
        <w:rPr>
          <w:rFonts w:ascii="Times New Roman" w:eastAsia="Tahoma" w:hAnsi="Times New Roman" w:cs="Times New Roman"/>
          <w:b/>
          <w:sz w:val="28"/>
          <w:szCs w:val="28"/>
        </w:rPr>
        <w:t>Формы работы:</w:t>
      </w:r>
    </w:p>
    <w:p w14:paraId="10A08FBB" w14:textId="77777777" w:rsidR="002231D0" w:rsidRPr="004647BA" w:rsidRDefault="002231D0" w:rsidP="002231D0">
      <w:pPr>
        <w:pStyle w:val="a4"/>
        <w:numPr>
          <w:ilvl w:val="0"/>
          <w:numId w:val="8"/>
        </w:numPr>
        <w:spacing w:after="0" w:line="276" w:lineRule="auto"/>
        <w:ind w:right="210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совместная работа с детьми;</w:t>
      </w:r>
    </w:p>
    <w:p w14:paraId="7AB6C402" w14:textId="77777777" w:rsidR="002231D0" w:rsidRPr="004647BA" w:rsidRDefault="002231D0" w:rsidP="002231D0">
      <w:pPr>
        <w:pStyle w:val="a4"/>
        <w:numPr>
          <w:ilvl w:val="0"/>
          <w:numId w:val="8"/>
        </w:numPr>
        <w:spacing w:after="0" w:line="276" w:lineRule="auto"/>
        <w:ind w:right="210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индивидуальная работа;</w:t>
      </w:r>
    </w:p>
    <w:p w14:paraId="508A8114" w14:textId="77777777" w:rsidR="002231D0" w:rsidRPr="004647BA" w:rsidRDefault="002231D0" w:rsidP="002231D0">
      <w:pPr>
        <w:pStyle w:val="a4"/>
        <w:numPr>
          <w:ilvl w:val="0"/>
          <w:numId w:val="8"/>
        </w:numPr>
        <w:spacing w:after="0" w:line="276" w:lineRule="auto"/>
        <w:ind w:right="210"/>
        <w:rPr>
          <w:rFonts w:ascii="Times New Roman" w:eastAsia="Tahoma" w:hAnsi="Times New Roman" w:cs="Times New Roman"/>
          <w:sz w:val="28"/>
          <w:szCs w:val="28"/>
        </w:rPr>
      </w:pPr>
      <w:r w:rsidRPr="004647BA">
        <w:rPr>
          <w:rFonts w:ascii="Times New Roman" w:eastAsia="Tahoma" w:hAnsi="Times New Roman" w:cs="Times New Roman"/>
          <w:sz w:val="28"/>
          <w:szCs w:val="28"/>
        </w:rPr>
        <w:t>свободная самостоятельная деятельность самих детей.</w:t>
      </w:r>
    </w:p>
    <w:p w14:paraId="6C86BBF2" w14:textId="77777777" w:rsidR="002231D0" w:rsidRPr="004647BA" w:rsidRDefault="002231D0" w:rsidP="00F657B8">
      <w:pPr>
        <w:spacing w:after="0" w:line="276" w:lineRule="auto"/>
        <w:ind w:left="20" w:right="20" w:firstLine="406"/>
        <w:rPr>
          <w:rFonts w:ascii="Times New Roman" w:eastAsia="Tahoma" w:hAnsi="Times New Roman" w:cs="Times New Roman"/>
          <w:b/>
          <w:sz w:val="28"/>
          <w:szCs w:val="28"/>
          <w:u w:val="single"/>
        </w:rPr>
      </w:pPr>
    </w:p>
    <w:p w14:paraId="07E53166" w14:textId="77777777" w:rsidR="00F657B8" w:rsidRPr="004647BA" w:rsidRDefault="00F657B8" w:rsidP="00F657B8">
      <w:pPr>
        <w:spacing w:after="0" w:line="276" w:lineRule="auto"/>
        <w:ind w:left="20" w:right="20" w:firstLine="406"/>
        <w:rPr>
          <w:rFonts w:ascii="Times New Roman" w:eastAsia="Tahoma" w:hAnsi="Times New Roman" w:cs="Times New Roman"/>
          <w:b/>
          <w:sz w:val="28"/>
          <w:szCs w:val="28"/>
          <w:u w:val="single"/>
        </w:rPr>
      </w:pPr>
      <w:r w:rsidRPr="004647BA">
        <w:rPr>
          <w:rFonts w:ascii="Times New Roman" w:eastAsia="Tahoma" w:hAnsi="Times New Roman" w:cs="Times New Roman"/>
          <w:b/>
          <w:sz w:val="28"/>
          <w:szCs w:val="28"/>
          <w:u w:val="single"/>
        </w:rPr>
        <w:t>Предполагаемый результат:</w:t>
      </w:r>
    </w:p>
    <w:p w14:paraId="7EA4BA8B" w14:textId="77777777" w:rsidR="002231D0" w:rsidRPr="004647BA" w:rsidRDefault="00454EFE" w:rsidP="008D51CC">
      <w:pPr>
        <w:spacing w:after="200" w:line="276" w:lineRule="auto"/>
        <w:ind w:left="426" w:righ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231D0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2231D0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развита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движений, </w:t>
      </w:r>
      <w:r w:rsidR="002231D0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мелкая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моторика. О</w:t>
      </w:r>
      <w:r w:rsidR="002231D0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могут правильно держать ложку, кисть,</w:t>
      </w:r>
      <w:r w:rsidR="002231D0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удовольствие от творческой и игровой деятельности.</w:t>
      </w:r>
      <w:r w:rsidR="007A4C07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самостоятельно могут расстегивать и застегивать  пугови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цы, формируются навыки шнуровки</w:t>
      </w:r>
      <w:r w:rsidR="00E76B9B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4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держать прищепку тремя пальцами, сжимать и разжимать её.</w:t>
      </w:r>
      <w:r w:rsidRPr="00464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выкладывать из мелких геометрических фигур простой рисунок по образцу.</w:t>
      </w:r>
      <w:r w:rsidR="007A7143" w:rsidRPr="00464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143" w:rsidRPr="00464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закручивать и откручивать крышки. Расширение словарного запаса.</w:t>
      </w:r>
    </w:p>
    <w:p w14:paraId="109551F2" w14:textId="77777777" w:rsidR="00F657B8" w:rsidRPr="00F657B8" w:rsidRDefault="00F657B8" w:rsidP="00D34F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57B8">
        <w:rPr>
          <w:rFonts w:ascii="Times New Roman" w:eastAsia="Calibri" w:hAnsi="Times New Roman" w:cs="Times New Roman"/>
          <w:b/>
          <w:sz w:val="26"/>
          <w:szCs w:val="26"/>
        </w:rPr>
        <w:t>Этапы работы.</w:t>
      </w:r>
    </w:p>
    <w:tbl>
      <w:tblPr>
        <w:tblStyle w:val="1"/>
        <w:tblW w:w="9101" w:type="dxa"/>
        <w:tblInd w:w="562" w:type="dxa"/>
        <w:tblLook w:val="04A0" w:firstRow="1" w:lastRow="0" w:firstColumn="1" w:lastColumn="0" w:noHBand="0" w:noVBand="1"/>
      </w:tblPr>
      <w:tblGrid>
        <w:gridCol w:w="7230"/>
        <w:gridCol w:w="1871"/>
      </w:tblGrid>
      <w:tr w:rsidR="00D34FB4" w:rsidRPr="00E94362" w14:paraId="040D86C2" w14:textId="77777777" w:rsidTr="00D34FB4">
        <w:trPr>
          <w:trHeight w:val="140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</w:tcPr>
          <w:p w14:paraId="4B7576AC" w14:textId="77777777" w:rsidR="00436763" w:rsidRPr="007673A4" w:rsidRDefault="00436763" w:rsidP="00F657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4568271" w14:textId="77777777" w:rsidR="00D34FB4" w:rsidRPr="00E94362" w:rsidRDefault="00D34FB4" w:rsidP="00F657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4362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E943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</w:t>
            </w:r>
            <w:r w:rsidRPr="00F657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Теоретический этап.</w:t>
            </w:r>
          </w:p>
          <w:p w14:paraId="35D720B6" w14:textId="77777777" w:rsidR="00D34FB4" w:rsidRPr="00F657B8" w:rsidRDefault="00D34FB4" w:rsidP="00F657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43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Изучение учебно-методической литературы:</w:t>
            </w:r>
          </w:p>
          <w:p w14:paraId="190EC31B" w14:textId="77777777" w:rsidR="00D34FB4" w:rsidRPr="00F657B8" w:rsidRDefault="00D34FB4" w:rsidP="00F657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65FA63E" w14:textId="77777777" w:rsidR="00D34FB4" w:rsidRPr="00E94362" w:rsidRDefault="00D34FB4" w:rsidP="00D34FB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Тимофеева Е. Ю., Чернова Е. И. Пальчиковые шаги. Упражнения на развитие мелкой моторики. </w:t>
            </w: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Издательство: СПб:, Корона-Век, 2007</w:t>
            </w:r>
          </w:p>
          <w:p w14:paraId="7E7984A4" w14:textId="77777777" w:rsidR="00D34FB4" w:rsidRPr="00E94362" w:rsidRDefault="00D34FB4" w:rsidP="00D34FB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Ткаченко Т. А. Развиваем мелкую моторику. - М.: ЭКСМО, 2007.</w:t>
            </w:r>
          </w:p>
          <w:p w14:paraId="16E28BE8" w14:textId="77777777" w:rsidR="00D34FB4" w:rsidRPr="00E94362" w:rsidRDefault="00D34FB4" w:rsidP="00D34FB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Ермакова И. А. Развиваем мелкую моторику у малышей. – СПб: Изд. дом «Литера», 2006.</w:t>
            </w:r>
          </w:p>
          <w:p w14:paraId="0C1DEE5E" w14:textId="77777777" w:rsidR="00D34FB4" w:rsidRPr="00E94362" w:rsidRDefault="00D34FB4" w:rsidP="00D34FB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Крупенчук О. И. Пальчиковые игры. – СПб: Изд. дом «Литера», 2007.</w:t>
            </w:r>
          </w:p>
          <w:p w14:paraId="734E50A1" w14:textId="77777777" w:rsidR="00436763" w:rsidRPr="000F3D83" w:rsidRDefault="00D34FB4" w:rsidP="000F3D83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Пименова Е. П. Пальчиковые игры. – Ростов-на-Дону: Феникс, 2007.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1E783171" w14:textId="77777777" w:rsidR="00D34FB4" w:rsidRPr="00F657B8" w:rsidRDefault="00D34FB4" w:rsidP="00F657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57B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</w:tr>
    </w:tbl>
    <w:p w14:paraId="15F777A0" w14:textId="77777777" w:rsidR="00436763" w:rsidRPr="000F3D83" w:rsidRDefault="00436763" w:rsidP="00F657B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101" w:type="dxa"/>
        <w:tblInd w:w="562" w:type="dxa"/>
        <w:tblLook w:val="04A0" w:firstRow="1" w:lastRow="0" w:firstColumn="1" w:lastColumn="0" w:noHBand="0" w:noVBand="1"/>
      </w:tblPr>
      <w:tblGrid>
        <w:gridCol w:w="4536"/>
        <w:gridCol w:w="3498"/>
        <w:gridCol w:w="1067"/>
      </w:tblGrid>
      <w:tr w:rsidR="00B45969" w:rsidRPr="00F657B8" w14:paraId="700515A7" w14:textId="77777777" w:rsidTr="000F3D83">
        <w:trPr>
          <w:trHeight w:val="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502FA" w14:textId="77777777" w:rsidR="00B45969" w:rsidRDefault="00B45969" w:rsidP="00B459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B459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5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Практический</w:t>
            </w:r>
            <w:r w:rsidRPr="00F65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</w:t>
            </w:r>
          </w:p>
          <w:p w14:paraId="28400019" w14:textId="77777777" w:rsidR="0005768A" w:rsidRPr="00B45969" w:rsidRDefault="0005768A" w:rsidP="00B459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50794D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DFB" w14:textId="77777777" w:rsidR="00B45969" w:rsidRPr="00F657B8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C50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062A5" w14:textId="77777777" w:rsidR="00B45969" w:rsidRPr="00F657B8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68A" w:rsidRPr="00F657B8" w14:paraId="351BCF08" w14:textId="77777777" w:rsidTr="0005768A">
        <w:trPr>
          <w:trHeight w:val="1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C8CF9" w14:textId="77777777" w:rsidR="0005768A" w:rsidRDefault="0005768A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58F61C" w14:textId="77777777" w:rsidR="0005768A" w:rsidRPr="0005768A" w:rsidRDefault="0005768A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6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Рисование, лепка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F38" w14:textId="77777777" w:rsidR="0005768A" w:rsidRPr="00F657B8" w:rsidRDefault="0005768A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250" w14:textId="77777777" w:rsidR="0005768A" w:rsidRPr="00B45969" w:rsidRDefault="0005768A" w:rsidP="00057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5768A" w:rsidRPr="00F657B8" w14:paraId="0C425AF2" w14:textId="77777777" w:rsidTr="00B45969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222D4" w14:textId="77777777" w:rsidR="0005768A" w:rsidRPr="00B45969" w:rsidRDefault="0005768A" w:rsidP="00057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EC5FB" w14:textId="77777777" w:rsidR="0005768A" w:rsidRPr="00B45969" w:rsidRDefault="0005768A" w:rsidP="00057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пальчиковых игр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30B" w14:textId="77777777" w:rsidR="0005768A" w:rsidRPr="00F657B8" w:rsidRDefault="0005768A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410" w14:textId="77777777" w:rsidR="0005768A" w:rsidRDefault="0005768A" w:rsidP="00057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8B7634" w14:textId="77777777" w:rsidR="0005768A" w:rsidRPr="00B45969" w:rsidRDefault="0005768A" w:rsidP="00057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45969" w:rsidRPr="00F657B8" w14:paraId="0BA62A7E" w14:textId="77777777" w:rsidTr="00B45969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7B646" w14:textId="77777777" w:rsidR="00B45969" w:rsidRPr="00B45969" w:rsidRDefault="00B45969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89CC3" w14:textId="77777777" w:rsidR="00B45969" w:rsidRPr="00B45969" w:rsidRDefault="00B45969" w:rsidP="00574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«Замок», «</w:t>
            </w:r>
            <w:r w:rsidR="0057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8596" w14:textId="77777777" w:rsidR="00B45969" w:rsidRPr="00B45969" w:rsidRDefault="00F3640D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выполнять действия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 и пальчиками,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>словам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текста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>; развитие мелкой моторики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D6D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D88CE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45969" w:rsidRPr="00F657B8" w14:paraId="7FC7C18C" w14:textId="77777777" w:rsidTr="000F3D83">
        <w:trPr>
          <w:trHeight w:val="37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8ED95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F1D62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Д/и.: «Прищепки»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18C" w14:textId="77777777" w:rsidR="00B45969" w:rsidRDefault="00B45969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формированию детей пользоваться прищепками «дождик для тучки», «иголочки для ёжика». Побуждать детей к дополнению изображения предмета характерными деталями.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</w:t>
            </w: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держать прищепку тремя 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льцами, сжимать и разжимать её</w:t>
            </w:r>
            <w:r w:rsidR="00F3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прикреплять прищепки по периметру фигуры.</w:t>
            </w:r>
          </w:p>
          <w:p w14:paraId="0288D7BE" w14:textId="77777777" w:rsidR="005C3485" w:rsidRPr="00B45969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A1F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D66A7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6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B45969" w:rsidRPr="00F657B8" w14:paraId="1A9093CA" w14:textId="77777777" w:rsidTr="00B45969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107F" w14:textId="77777777" w:rsidR="00B45969" w:rsidRPr="00B45969" w:rsidRDefault="00B45969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AB3A0" w14:textId="77777777" w:rsidR="00B45969" w:rsidRPr="00B45969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Д/и.</w:t>
            </w:r>
            <w:r w:rsidR="00B45969"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«Шнуровка», «Бусы»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2A5" w14:textId="77777777" w:rsidR="00B45969" w:rsidRPr="00B45969" w:rsidRDefault="001026F7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6F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соотносящие действия, координацию действий обеих рук, эмоциональное отношение к результату своей деятельности.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5C2" w14:textId="77777777" w:rsidR="00B45969" w:rsidRPr="00B45969" w:rsidRDefault="00B45969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1AEA04" w14:textId="77777777" w:rsidR="00B45969" w:rsidRPr="00B45969" w:rsidRDefault="0005768A" w:rsidP="00B45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B45969" w:rsidRPr="00F657B8" w14:paraId="1A67DD44" w14:textId="77777777" w:rsidTr="000F3D83">
        <w:trPr>
          <w:trHeight w:val="28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27B48" w14:textId="77777777" w:rsidR="00B45969" w:rsidRPr="00B45969" w:rsidRDefault="00B45969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05D43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с сыпучими материалами («сухой бассейн», ищем игрушку, рисуем на крупе)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098" w14:textId="77777777" w:rsidR="0005768A" w:rsidRPr="00454EFE" w:rsidRDefault="0005768A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0BA51C" w14:textId="77777777" w:rsidR="00B45969" w:rsidRPr="00454EFE" w:rsidRDefault="0039439C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и раз</w:t>
            </w:r>
            <w:r w:rsidR="00454EFE"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>вива</w:t>
            </w:r>
            <w:r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>ть мелкую моторику</w:t>
            </w:r>
            <w:r w:rsidR="00F3640D"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пальцев рук, </w:t>
            </w:r>
            <w:r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повышать </w:t>
            </w:r>
            <w:r w:rsidR="00F3640D" w:rsidRPr="00454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чувствительности пальцев; сенсомоторное развитие, формирование основных сенсорных эталонов: форма, величина; воспитание терпеливости в работе; снятие эмоционального напряжения.</w:t>
            </w:r>
          </w:p>
          <w:p w14:paraId="69C9FE5B" w14:textId="77777777" w:rsidR="00E94362" w:rsidRPr="007673A4" w:rsidRDefault="00E9436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FEB70" w14:textId="77777777" w:rsidR="00B45969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45969" w:rsidRPr="00F657B8" w14:paraId="20300458" w14:textId="77777777" w:rsidTr="00B45969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02850" w14:textId="77777777" w:rsidR="00B45969" w:rsidRPr="00B45969" w:rsidRDefault="00B45969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737CA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разнообразного «Пальчикового театра»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918" w14:textId="77777777" w:rsidR="00B45969" w:rsidRPr="00F657B8" w:rsidRDefault="00F3640D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игровой среды для самостоятельной театр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ализованной деятельности детей, 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мелкую моторику рук с использование пальчикового театра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B052" w14:textId="77777777" w:rsidR="00B45969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5C3485" w:rsidRPr="00F657B8" w14:paraId="06528B07" w14:textId="77777777" w:rsidTr="007C1E77">
        <w:trPr>
          <w:trHeight w:val="13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6D23738A" w14:textId="77777777" w:rsidR="005C3485" w:rsidRPr="00B45969" w:rsidRDefault="005C3485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47198" w14:textId="77777777" w:rsidR="005C3485" w:rsidRPr="00B45969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 : «Массажный мячик»</w:t>
            </w:r>
          </w:p>
          <w:p w14:paraId="1F567C75" w14:textId="77777777" w:rsidR="005C3485" w:rsidRPr="00B45969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15CBC" w14:textId="77777777" w:rsidR="005C3485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F7608" w14:textId="77777777" w:rsidR="005C3485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FF3A9" w14:textId="77777777" w:rsidR="005C3485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383D2" w14:textId="77777777" w:rsidR="005C3485" w:rsidRPr="00B45969" w:rsidRDefault="005C3485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игр с массажными мячиками.</w:t>
            </w:r>
          </w:p>
        </w:tc>
        <w:tc>
          <w:tcPr>
            <w:tcW w:w="3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4D891" w14:textId="77777777" w:rsidR="005C3485" w:rsidRPr="00F657B8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сгиба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разгиба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F3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кистей рук. Отрабатывать слаженность движений обеих рук. Развивать координацию 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ижений.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5253E" w14:textId="77777777" w:rsidR="005C3485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45969" w:rsidRPr="00F657B8" w14:paraId="77DB00A5" w14:textId="77777777" w:rsidTr="000F3D83">
        <w:trPr>
          <w:trHeight w:val="16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C344E" w14:textId="77777777" w:rsidR="00B45969" w:rsidRPr="00B45969" w:rsidRDefault="00B45969" w:rsidP="00B459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F66FC" w14:textId="77777777" w:rsidR="00B45969" w:rsidRPr="00B45969" w:rsidRDefault="00B45969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«Веселые упражнения с карандашами»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270" w14:textId="77777777" w:rsidR="005C3485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4491B5" w14:textId="77777777" w:rsidR="00B45969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умению</w:t>
            </w:r>
            <w:r w:rsidRPr="005C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раскатывать карандаш между ладошками. Улучшать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оординацию движений кисти, </w:t>
            </w:r>
            <w:r w:rsidRPr="005C3485">
              <w:rPr>
                <w:rFonts w:ascii="Times New Roman" w:eastAsia="Calibri" w:hAnsi="Times New Roman" w:cs="Times New Roman"/>
                <w:sz w:val="24"/>
                <w:szCs w:val="24"/>
              </w:rPr>
              <w:t>движения пальцев рук.</w:t>
            </w:r>
          </w:p>
          <w:p w14:paraId="78967703" w14:textId="77777777" w:rsidR="005C3485" w:rsidRPr="00F657B8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09904" w14:textId="77777777" w:rsidR="00B45969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45969" w:rsidRPr="00F657B8" w14:paraId="3880EF2D" w14:textId="77777777" w:rsidTr="000F3D83">
        <w:trPr>
          <w:trHeight w:val="21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4C41C" w14:textId="77777777" w:rsidR="005C3485" w:rsidRDefault="005C3485" w:rsidP="005C3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43DE9" w14:textId="77777777" w:rsidR="00B45969" w:rsidRPr="005C3485" w:rsidRDefault="005C3485" w:rsidP="005C3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буклета для родителей</w:t>
            </w:r>
            <w:r w:rsidRPr="005C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пальчиковые игры</w:t>
            </w:r>
            <w:r w:rsidRPr="005C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580862" w14:textId="77777777" w:rsidR="005C3485" w:rsidRDefault="005C3485" w:rsidP="00B45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46714B" w14:textId="77777777" w:rsidR="005C3485" w:rsidRDefault="005C3485" w:rsidP="005C34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750DFC" w14:textId="77777777" w:rsidR="00B45969" w:rsidRPr="005C3485" w:rsidRDefault="005C3485" w:rsidP="005C3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C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на развитие мелкой моторики рук»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7D0" w14:textId="77777777" w:rsidR="005C3485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81A68" w14:textId="77777777" w:rsidR="00B45969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компетентность родителей в значимости пальчиковых игр, упражнений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 w:rsidRPr="005C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</w:t>
            </w:r>
          </w:p>
          <w:p w14:paraId="5FD9CB37" w14:textId="77777777" w:rsidR="005C3485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55E91A" w14:textId="77777777" w:rsidR="005C3485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C6868" w14:textId="77777777" w:rsidR="005C3485" w:rsidRPr="00F657B8" w:rsidRDefault="005C3485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2F13" w14:textId="77777777" w:rsidR="00B45969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B45969" w:rsidRPr="00F657B8" w14:paraId="47D5152A" w14:textId="77777777" w:rsidTr="001026F7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4742E" w14:textId="77777777" w:rsidR="001026F7" w:rsidRDefault="001026F7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9D297" w14:textId="77777777" w:rsidR="00B45969" w:rsidRPr="001026F7" w:rsidRDefault="001026F7" w:rsidP="00B45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C872" w14:textId="77777777" w:rsidR="00B45969" w:rsidRPr="00F657B8" w:rsidRDefault="001026F7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умению</w:t>
            </w:r>
            <w:r w:rsidRPr="0010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выкладывать из мелких геометрических фигур рисунок по образцу.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66BDF" w14:textId="77777777" w:rsidR="00B45969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1026F7" w:rsidRPr="00F657B8" w14:paraId="2DE3043D" w14:textId="77777777" w:rsidTr="0005768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CD37" w14:textId="77777777" w:rsidR="001026F7" w:rsidRPr="001026F7" w:rsidRDefault="001026F7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 крышками»</w:t>
            </w:r>
          </w:p>
          <w:p w14:paraId="2B629278" w14:textId="77777777" w:rsidR="001026F7" w:rsidRDefault="001026F7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пособия для игры с крышками от бутылок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D71D" w14:textId="77777777" w:rsidR="001026F7" w:rsidRDefault="001026F7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движения рук,</w:t>
            </w:r>
            <w:r w:rsidR="0005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детей </w:t>
            </w:r>
            <w:r w:rsidR="0005768A">
              <w:rPr>
                <w:rFonts w:ascii="Times New Roman" w:eastAsia="Calibri" w:hAnsi="Times New Roman" w:cs="Times New Roman"/>
                <w:sz w:val="24"/>
                <w:szCs w:val="24"/>
              </w:rPr>
              <w:t>закручивать и откручивать крышки.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E655A" w14:textId="77777777" w:rsidR="001026F7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05768A" w:rsidRPr="00F657B8" w14:paraId="58B3702E" w14:textId="77777777" w:rsidTr="00521702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66A21" w14:textId="77777777" w:rsidR="0005768A" w:rsidRPr="001026F7" w:rsidRDefault="0005768A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родительском собрании «Развитие мелкой моторики и координации движений пальцев рук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младшего дошкольного возраста»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940" w14:textId="77777777" w:rsidR="0005768A" w:rsidRDefault="0005768A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68A">
              <w:rPr>
                <w:rFonts w:ascii="Times New Roman" w:eastAsia="Calibri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авка для родителей и педагогов </w:t>
            </w:r>
            <w:r w:rsidR="00521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дидактических игр </w:t>
            </w:r>
            <w:r w:rsidRPr="0005768A">
              <w:rPr>
                <w:rFonts w:ascii="Times New Roman" w:eastAsia="Calibri" w:hAnsi="Times New Roman" w:cs="Times New Roman"/>
                <w:sz w:val="24"/>
                <w:szCs w:val="24"/>
              </w:rPr>
              <w:t>и пособий на развитие мелкой моторики дошкольников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CA06E" w14:textId="77777777" w:rsidR="0005768A" w:rsidRPr="00F657B8" w:rsidRDefault="0005768A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2A68F8" w:rsidRPr="00F657B8" w14:paraId="0AEFC998" w14:textId="77777777" w:rsidTr="00521702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374D7" w14:textId="77777777" w:rsidR="002A68F8" w:rsidRPr="0005768A" w:rsidRDefault="002A68F8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застегивание-расстегивание пуговиц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E09" w14:textId="77777777" w:rsidR="002A68F8" w:rsidRPr="0005768A" w:rsidRDefault="00C957B1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7B1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умению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застегивать-расстегивать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пуговицы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2318D" w14:textId="77777777" w:rsidR="00C957B1" w:rsidRDefault="00C957B1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="002A68F8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14:paraId="26439D21" w14:textId="77777777" w:rsidR="002A68F8" w:rsidRDefault="00C957B1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521702" w:rsidRPr="00F657B8" w14:paraId="5BA37564" w14:textId="77777777" w:rsidTr="000F3D83">
        <w:trPr>
          <w:trHeight w:val="1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C158517" w14:textId="77777777" w:rsidR="00521702" w:rsidRPr="007673A4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F9806" w14:textId="77777777" w:rsidR="00521702" w:rsidRDefault="00521702" w:rsidP="00102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21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Оценочный этап.</w:t>
            </w:r>
          </w:p>
          <w:p w14:paraId="159801C3" w14:textId="77777777" w:rsidR="00521702" w:rsidRDefault="00521702" w:rsidP="00102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8858AE" w14:textId="77777777" w:rsidR="00521702" w:rsidRPr="00521702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развития мелкой моторики</w:t>
            </w:r>
          </w:p>
          <w:p w14:paraId="20BEBF97" w14:textId="77777777" w:rsidR="00521702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8B60F" w14:textId="77777777" w:rsidR="00521702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теме самообразования</w:t>
            </w:r>
          </w:p>
          <w:p w14:paraId="3EFD2BC0" w14:textId="77777777" w:rsidR="00521702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43779" w14:textId="77777777" w:rsidR="00521702" w:rsidRPr="0005768A" w:rsidRDefault="00521702" w:rsidP="00102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50E4D1" w14:textId="77777777" w:rsid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6E0D1" w14:textId="77777777" w:rsid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BA949" w14:textId="77777777" w:rsid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A3CFE" w14:textId="77777777" w:rsidR="00521702" w:rsidRP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контрольного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диагностического исследования.</w:t>
            </w:r>
          </w:p>
          <w:p w14:paraId="3672D6A2" w14:textId="77777777" w:rsidR="00521702" w:rsidRP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метод наблюдения,</w:t>
            </w:r>
          </w:p>
          <w:p w14:paraId="6EA0D027" w14:textId="77777777" w:rsidR="00521702" w:rsidRP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выявить</w:t>
            </w:r>
          </w:p>
          <w:p w14:paraId="2A5E5710" w14:textId="77777777" w:rsidR="00521702" w:rsidRP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результаты</w:t>
            </w:r>
          </w:p>
          <w:p w14:paraId="003ED410" w14:textId="77777777" w:rsidR="00521702" w:rsidRPr="00521702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 работы,</w:t>
            </w:r>
          </w:p>
          <w:p w14:paraId="055A15B9" w14:textId="77777777" w:rsidR="00521702" w:rsidRPr="0005768A" w:rsidRDefault="00521702" w:rsidP="002B4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702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недостатки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01E9E" w14:textId="77777777" w:rsidR="00521702" w:rsidRDefault="00521702" w:rsidP="00B459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28DB56DF" w14:textId="77777777" w:rsidR="007A7143" w:rsidRDefault="007A7143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05ED0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21514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F46A1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573D4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95838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2BC5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DECB9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4BFA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27655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283C8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64E85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F2D5E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C3C1B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A79D3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07F53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16DAA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8FCC9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65F52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39E62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00E62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4BE4F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5CE83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0746B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F1E3C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7DD2E" w14:textId="77777777" w:rsid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D1171" w14:textId="77777777" w:rsidR="004647BA" w:rsidRPr="004647BA" w:rsidRDefault="004647BA" w:rsidP="000F3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2ECD4" w14:textId="77777777" w:rsidR="008D51CC" w:rsidRPr="000F3D83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Диагностика определения уровня развития мелкой моторики</w:t>
      </w:r>
    </w:p>
    <w:p w14:paraId="0F242D27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мелкой моторики пальцев рук – важная задача психолого-педагогической и коррекционно-развивающей работы. Здесь первостепенную роль играет диагностическое обследование как средство исследования педагогом мелкой моторики.</w:t>
      </w:r>
    </w:p>
    <w:p w14:paraId="79E4E41E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диагностики:</w:t>
      </w: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уровня развития мелкой моторики пальцев рук.</w:t>
      </w:r>
    </w:p>
    <w:p w14:paraId="5D104084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систематизация и отбор коррекционно-развивающей работы.</w:t>
      </w:r>
    </w:p>
    <w:p w14:paraId="5387FE44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Обработка и анализ результатов:</w:t>
      </w:r>
    </w:p>
    <w:p w14:paraId="23324947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основных элементов в структуре движений – </w:t>
      </w:r>
      <w:r w:rsidRPr="008D5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развития не сформирован;</w:t>
      </w:r>
    </w:p>
    <w:p w14:paraId="5B31E2B6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элементы движения выполнены, но присутствуют неточности выполнения - </w:t>
      </w:r>
      <w:r w:rsidRPr="008D5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развития сформирован в недостаточной мере;</w:t>
      </w:r>
    </w:p>
    <w:p w14:paraId="23D3499E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Точное воспроизведение движений – </w:t>
      </w:r>
      <w:r w:rsidRPr="008D51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развития сформирован в достаточной мере.</w:t>
      </w:r>
    </w:p>
    <w:p w14:paraId="7BBC02A5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проведения:</w:t>
      </w:r>
    </w:p>
    <w:p w14:paraId="76BE6262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выполняются после показа воспитателем. При выполнении сложных заданий первый раз необходимо помочь ребенку принять правильную позицию пальцев, далее ребенок действует самостоятельно. В целях аутентичной оценки информация фиксируется в естественной среде, желательно при создании игровой непринужденной ситуации, индивидуально на каждого ребенка, бальная система исключена.</w:t>
      </w:r>
    </w:p>
    <w:p w14:paraId="00D13FEB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Задания для диагностики мелкой моторики детей 3-4 лет:</w:t>
      </w:r>
    </w:p>
    <w:p w14:paraId="768DC6A7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Закрыв глаза, коснуться указательными пальцами левой и правой руки (поочередно) кончика носа.</w:t>
      </w:r>
    </w:p>
    <w:p w14:paraId="380ADBEC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Поочередно сгибать и разгибать пальцы рук: сначала на правой, потом на левой руке.</w:t>
      </w:r>
    </w:p>
    <w:p w14:paraId="13A3B74B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Изменение положения кистей рук: одна сжата в кулак, пальцы другой выпрямлены и наоборот.</w:t>
      </w:r>
    </w:p>
    <w:p w14:paraId="0ABB6176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Поочередно выполнить удары ребрами прямых ладоней по столу.</w:t>
      </w:r>
    </w:p>
    <w:p w14:paraId="51969B99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Постукивать пальчиками, собранными в щепоть по ладони.</w:t>
      </w:r>
    </w:p>
    <w:p w14:paraId="19DC0B1C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Поочередно постукивать пальчиками по столу.</w:t>
      </w:r>
    </w:p>
    <w:p w14:paraId="29A2F270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Сложить в кольцо большой и указательный пальцы, сначала на правой руке, потом на левой.</w:t>
      </w:r>
    </w:p>
    <w:p w14:paraId="6B3B6E2E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Предложить нарисовать горизонтальные и вертикальные линии, круги на определение умения держать карандаш, рисовать по заданию.</w:t>
      </w:r>
    </w:p>
    <w:p w14:paraId="61FEBD17" w14:textId="77777777" w:rsidR="008D51CC" w:rsidRP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Предложить за</w:t>
      </w:r>
      <w:r w:rsidR="00F66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стегнуть и расстегнуть пуговицы, открутить и закрутить крышки</w:t>
      </w:r>
    </w:p>
    <w:p w14:paraId="04A9083B" w14:textId="77777777" w:rsidR="008D51CC" w:rsidRDefault="008D51C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Предложить переложить по одному мелкому предмету (пуговицы, фишки, горошины или др.) с поверхности стола в небольшую коробку или другую емкость.</w:t>
      </w:r>
    </w:p>
    <w:p w14:paraId="63AD6FFC" w14:textId="77777777" w:rsidR="00351EAD" w:rsidRDefault="00351EAD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 выложить</w:t>
      </w:r>
      <w:r w:rsidRPr="0035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мелких геометрических фигур рисунок по образцу</w:t>
      </w:r>
      <w:r w:rsidR="00F66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E0B5D" w14:textId="77777777" w:rsidR="00F661DC" w:rsidRDefault="00F661DC" w:rsidP="002B4AD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слепить «Блинчики»</w:t>
      </w:r>
    </w:p>
    <w:p w14:paraId="22F6A915" w14:textId="77777777" w:rsidR="009623DA" w:rsidRPr="00110F32" w:rsidRDefault="009623DA" w:rsidP="00F657B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14A3E" w14:textId="77777777" w:rsidR="009623DA" w:rsidRPr="00110F32" w:rsidRDefault="009623DA" w:rsidP="00F657B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A0E87" w14:textId="77777777" w:rsidR="009623DA" w:rsidRPr="00F657B8" w:rsidRDefault="009623DA" w:rsidP="00F657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23DA" w:rsidRPr="00F657B8" w:rsidSect="005C3485">
          <w:footerReference w:type="default" r:id="rId9"/>
          <w:pgSz w:w="11905" w:h="16837"/>
          <w:pgMar w:top="709" w:right="779" w:bottom="993" w:left="851" w:header="0" w:footer="3" w:gutter="0"/>
          <w:cols w:space="720"/>
          <w:noEndnote/>
          <w:docGrid w:linePitch="360"/>
        </w:sectPr>
      </w:pPr>
    </w:p>
    <w:p w14:paraId="411C415C" w14:textId="77777777" w:rsidR="003E2CE3" w:rsidRDefault="003E2CE3"/>
    <w:sectPr w:rsidR="003E2CE3" w:rsidSect="005C34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BA0" w14:textId="77777777" w:rsidR="00AB7EB3" w:rsidRDefault="00AB7EB3" w:rsidP="005C3485">
      <w:pPr>
        <w:spacing w:after="0" w:line="240" w:lineRule="auto"/>
      </w:pPr>
      <w:r>
        <w:separator/>
      </w:r>
    </w:p>
  </w:endnote>
  <w:endnote w:type="continuationSeparator" w:id="0">
    <w:p w14:paraId="2B007427" w14:textId="77777777" w:rsidR="00AB7EB3" w:rsidRDefault="00AB7EB3" w:rsidP="005C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79954"/>
      <w:docPartObj>
        <w:docPartGallery w:val="Page Numbers (Bottom of Page)"/>
        <w:docPartUnique/>
      </w:docPartObj>
    </w:sdtPr>
    <w:sdtEndPr/>
    <w:sdtContent>
      <w:p w14:paraId="45C51BCC" w14:textId="77777777" w:rsidR="004647BA" w:rsidRDefault="004647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C49">
          <w:rPr>
            <w:noProof/>
          </w:rPr>
          <w:t>4</w:t>
        </w:r>
        <w:r>
          <w:fldChar w:fldCharType="end"/>
        </w:r>
      </w:p>
    </w:sdtContent>
  </w:sdt>
  <w:p w14:paraId="35C83CBF" w14:textId="77777777" w:rsidR="005C3485" w:rsidRDefault="005C34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F6CA" w14:textId="77777777" w:rsidR="00AB7EB3" w:rsidRDefault="00AB7EB3" w:rsidP="005C3485">
      <w:pPr>
        <w:spacing w:after="0" w:line="240" w:lineRule="auto"/>
      </w:pPr>
      <w:r>
        <w:separator/>
      </w:r>
    </w:p>
  </w:footnote>
  <w:footnote w:type="continuationSeparator" w:id="0">
    <w:p w14:paraId="79D600A6" w14:textId="77777777" w:rsidR="00AB7EB3" w:rsidRDefault="00AB7EB3" w:rsidP="005C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8645"/>
      </v:shape>
    </w:pict>
  </w:numPicBullet>
  <w:abstractNum w:abstractNumId="0" w15:restartNumberingAfterBreak="0">
    <w:nsid w:val="04EC1190"/>
    <w:multiLevelType w:val="hybridMultilevel"/>
    <w:tmpl w:val="C8D4F9C6"/>
    <w:lvl w:ilvl="0" w:tplc="0419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0442AF3"/>
    <w:multiLevelType w:val="hybridMultilevel"/>
    <w:tmpl w:val="ACD045D0"/>
    <w:lvl w:ilvl="0" w:tplc="9FF273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007E"/>
    <w:multiLevelType w:val="multilevel"/>
    <w:tmpl w:val="1B6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02CDF"/>
    <w:multiLevelType w:val="hybridMultilevel"/>
    <w:tmpl w:val="2538491E"/>
    <w:lvl w:ilvl="0" w:tplc="9FF2739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C70450"/>
    <w:multiLevelType w:val="hybridMultilevel"/>
    <w:tmpl w:val="3346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63B9C"/>
    <w:multiLevelType w:val="hybridMultilevel"/>
    <w:tmpl w:val="5B08BA44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4F610876"/>
    <w:multiLevelType w:val="multilevel"/>
    <w:tmpl w:val="93B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C543C"/>
    <w:multiLevelType w:val="hybridMultilevel"/>
    <w:tmpl w:val="ACC6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5AB8"/>
    <w:multiLevelType w:val="hybridMultilevel"/>
    <w:tmpl w:val="ACC6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39E"/>
    <w:multiLevelType w:val="multilevel"/>
    <w:tmpl w:val="DB9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4422">
    <w:abstractNumId w:val="5"/>
  </w:num>
  <w:num w:numId="2" w16cid:durableId="1242370490">
    <w:abstractNumId w:val="0"/>
  </w:num>
  <w:num w:numId="3" w16cid:durableId="151066718">
    <w:abstractNumId w:val="6"/>
  </w:num>
  <w:num w:numId="4" w16cid:durableId="565995970">
    <w:abstractNumId w:val="2"/>
  </w:num>
  <w:num w:numId="5" w16cid:durableId="689573987">
    <w:abstractNumId w:val="9"/>
  </w:num>
  <w:num w:numId="6" w16cid:durableId="1529298228">
    <w:abstractNumId w:val="4"/>
  </w:num>
  <w:num w:numId="7" w16cid:durableId="1585647366">
    <w:abstractNumId w:val="3"/>
  </w:num>
  <w:num w:numId="8" w16cid:durableId="1245601993">
    <w:abstractNumId w:val="1"/>
  </w:num>
  <w:num w:numId="9" w16cid:durableId="459424532">
    <w:abstractNumId w:val="7"/>
  </w:num>
  <w:num w:numId="10" w16cid:durableId="1601259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7B8"/>
    <w:rsid w:val="0005768A"/>
    <w:rsid w:val="000F3D83"/>
    <w:rsid w:val="001026F7"/>
    <w:rsid w:val="00110F32"/>
    <w:rsid w:val="002231D0"/>
    <w:rsid w:val="002A68F8"/>
    <w:rsid w:val="002B4ADE"/>
    <w:rsid w:val="002B62BB"/>
    <w:rsid w:val="00351EAD"/>
    <w:rsid w:val="0039439C"/>
    <w:rsid w:val="003C76F1"/>
    <w:rsid w:val="003E2CE3"/>
    <w:rsid w:val="00436763"/>
    <w:rsid w:val="00454EFE"/>
    <w:rsid w:val="004647BA"/>
    <w:rsid w:val="00521702"/>
    <w:rsid w:val="00574A2D"/>
    <w:rsid w:val="005C0064"/>
    <w:rsid w:val="005C3485"/>
    <w:rsid w:val="00606C49"/>
    <w:rsid w:val="00610F1B"/>
    <w:rsid w:val="007673A4"/>
    <w:rsid w:val="0077729B"/>
    <w:rsid w:val="007A186F"/>
    <w:rsid w:val="007A4C07"/>
    <w:rsid w:val="007A7143"/>
    <w:rsid w:val="00816C08"/>
    <w:rsid w:val="008357D2"/>
    <w:rsid w:val="008D51CC"/>
    <w:rsid w:val="009000A7"/>
    <w:rsid w:val="009623DA"/>
    <w:rsid w:val="00982417"/>
    <w:rsid w:val="00A64D85"/>
    <w:rsid w:val="00AB7EB3"/>
    <w:rsid w:val="00B45969"/>
    <w:rsid w:val="00C119D1"/>
    <w:rsid w:val="00C27AFB"/>
    <w:rsid w:val="00C957B1"/>
    <w:rsid w:val="00D335CC"/>
    <w:rsid w:val="00D34FB4"/>
    <w:rsid w:val="00D54C9C"/>
    <w:rsid w:val="00DE3224"/>
    <w:rsid w:val="00E76B9B"/>
    <w:rsid w:val="00E94362"/>
    <w:rsid w:val="00EB0CD9"/>
    <w:rsid w:val="00F3640D"/>
    <w:rsid w:val="00F42EBE"/>
    <w:rsid w:val="00F657B8"/>
    <w:rsid w:val="00F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4F0"/>
  <w15:docId w15:val="{B711B8DB-7686-455C-9288-DB341CE8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57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6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1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485"/>
  </w:style>
  <w:style w:type="paragraph" w:styleId="a7">
    <w:name w:val="footer"/>
    <w:basedOn w:val="a"/>
    <w:link w:val="a8"/>
    <w:uiPriority w:val="99"/>
    <w:unhideWhenUsed/>
    <w:rsid w:val="005C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485"/>
  </w:style>
  <w:style w:type="paragraph" w:styleId="a9">
    <w:name w:val="Balloon Text"/>
    <w:basedOn w:val="a"/>
    <w:link w:val="aa"/>
    <w:uiPriority w:val="99"/>
    <w:semiHidden/>
    <w:unhideWhenUsed/>
    <w:rsid w:val="002B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CB73-924D-4FA5-9A66-07E8D3CE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Искорка</cp:lastModifiedBy>
  <cp:revision>26</cp:revision>
  <cp:lastPrinted>2017-10-30T12:58:00Z</cp:lastPrinted>
  <dcterms:created xsi:type="dcterms:W3CDTF">2015-10-21T12:56:00Z</dcterms:created>
  <dcterms:modified xsi:type="dcterms:W3CDTF">2024-03-18T09:06:00Z</dcterms:modified>
</cp:coreProperties>
</file>