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85" w:tblpY="-1138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3501"/>
        <w:gridCol w:w="1985"/>
        <w:gridCol w:w="1624"/>
        <w:gridCol w:w="5747"/>
        <w:gridCol w:w="2126"/>
      </w:tblGrid>
      <w:tr w:rsidR="00CA4B89" w:rsidRPr="00EA150B" w:rsidTr="00923D17">
        <w:tc>
          <w:tcPr>
            <w:tcW w:w="15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150B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Годовой стимул учителя бурятского языка</w:t>
            </w:r>
          </w:p>
          <w:p w:rsidR="00CA4B89" w:rsidRDefault="00CA4B89" w:rsidP="000E40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Ф.И.О. педагога  </w:t>
            </w:r>
            <w:proofErr w:type="spellStart"/>
            <w:r w:rsidRPr="00DD1D4E">
              <w:rPr>
                <w:rFonts w:ascii="Times New Roman" w:hAnsi="Times New Roman"/>
                <w:u w:val="single"/>
              </w:rPr>
              <w:t>Найданова</w:t>
            </w:r>
            <w:proofErr w:type="spellEnd"/>
            <w:r w:rsidRPr="00DD1D4E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DD1D4E">
              <w:rPr>
                <w:rFonts w:ascii="Times New Roman" w:hAnsi="Times New Roman"/>
                <w:u w:val="single"/>
              </w:rPr>
              <w:t>Аюна</w:t>
            </w:r>
            <w:proofErr w:type="spellEnd"/>
            <w:r w:rsidRPr="00DD1D4E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DD1D4E">
              <w:rPr>
                <w:rFonts w:ascii="Times New Roman" w:hAnsi="Times New Roman"/>
                <w:u w:val="single"/>
              </w:rPr>
              <w:t>Жаргаловна</w:t>
            </w:r>
            <w:proofErr w:type="spellEnd"/>
          </w:p>
          <w:p w:rsidR="00CA4B89" w:rsidRDefault="00F730F9" w:rsidP="000E408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заполнения:</w:t>
            </w:r>
            <w:r w:rsidR="00CA4B89">
              <w:rPr>
                <w:rFonts w:ascii="Times New Roman" w:hAnsi="Times New Roman"/>
              </w:rPr>
              <w:t xml:space="preserve"> </w:t>
            </w:r>
            <w:r w:rsidR="00790CA5">
              <w:rPr>
                <w:rFonts w:ascii="Times New Roman" w:hAnsi="Times New Roman"/>
                <w:u w:val="single"/>
              </w:rPr>
              <w:t xml:space="preserve">декабрь </w:t>
            </w:r>
            <w:r w:rsidR="00CA4B89" w:rsidRPr="00DD1D4E">
              <w:rPr>
                <w:rFonts w:ascii="Times New Roman" w:hAnsi="Times New Roman"/>
                <w:u w:val="single"/>
              </w:rPr>
              <w:t>202</w:t>
            </w:r>
            <w:r w:rsidR="00A17497">
              <w:rPr>
                <w:rFonts w:ascii="Times New Roman" w:hAnsi="Times New Roman"/>
                <w:u w:val="single"/>
              </w:rPr>
              <w:t>2</w:t>
            </w:r>
            <w:r w:rsidR="00CA4B89">
              <w:rPr>
                <w:rFonts w:ascii="Times New Roman" w:hAnsi="Times New Roman"/>
              </w:rPr>
              <w:t xml:space="preserve">               </w:t>
            </w:r>
          </w:p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B89" w:rsidRPr="00EA150B" w:rsidTr="00923D17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50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50B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50B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50B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50B">
              <w:rPr>
                <w:rFonts w:ascii="Times New Roman" w:hAnsi="Times New Roman"/>
                <w:b/>
                <w:sz w:val="24"/>
                <w:szCs w:val="24"/>
              </w:rPr>
              <w:t>Обоснование результата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50B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CA4B89" w:rsidRPr="00EA150B" w:rsidTr="00923D17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Самообразование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Наличие опыта работы, проектов с результатами, повышение квалификации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За каждый - 1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DA" w:rsidRDefault="004D52DA" w:rsidP="004D5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городском семинаре на тему: «Игровое пространство ДОО как фактор успешной социализации дошкольников»</w:t>
            </w:r>
          </w:p>
          <w:p w:rsidR="004D52DA" w:rsidRDefault="004D52DA" w:rsidP="004D5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конференции: «Кейс-технологии как современный и эффективный инструмент работы с родителями»</w:t>
            </w:r>
          </w:p>
          <w:p w:rsidR="004D52DA" w:rsidRDefault="004D52DA" w:rsidP="004D5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семинаре учителей бурятского языка «Ре</w:t>
            </w:r>
            <w:r w:rsidR="006F1445">
              <w:rPr>
                <w:rFonts w:ascii="Times New Roman" w:hAnsi="Times New Roman"/>
                <w:sz w:val="24"/>
                <w:szCs w:val="24"/>
              </w:rPr>
              <w:t xml:space="preserve">чевая развивающая среда в ДОУ г. </w:t>
            </w:r>
            <w:r>
              <w:rPr>
                <w:rFonts w:ascii="Times New Roman" w:hAnsi="Times New Roman"/>
                <w:sz w:val="24"/>
                <w:szCs w:val="24"/>
              </w:rPr>
              <w:t>Улан-Удэ»</w:t>
            </w:r>
          </w:p>
          <w:p w:rsidR="004D52DA" w:rsidRDefault="004D52DA" w:rsidP="004D5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курсе «Инновационная образовательная среда как инструмент развития всех участников образовательных отношений в условиях реализации ФГОС» 16 ч.</w:t>
            </w:r>
          </w:p>
          <w:p w:rsidR="004D52DA" w:rsidRDefault="004D52DA" w:rsidP="004D5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форуме «Сопровождение ребенка с особыми образовательными потребностями: адаптация, социализация и интеграция»</w:t>
            </w:r>
          </w:p>
          <w:p w:rsidR="004D52DA" w:rsidRDefault="004D52DA" w:rsidP="004D5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онлайн-курсе по ИКТ для педагогов «Российские онлайн-сервисы в работе педагога»</w:t>
            </w:r>
          </w:p>
          <w:p w:rsidR="004D52DA" w:rsidRDefault="004D52DA" w:rsidP="004D52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«Игровая деятельность как механизм развития дошкольника»</w:t>
            </w:r>
          </w:p>
          <w:p w:rsidR="004D52DA" w:rsidRDefault="004D52DA" w:rsidP="004D5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обучающей программе «Товары для детского творчества ТМ Лео в образовательном процессе»</w:t>
            </w:r>
          </w:p>
          <w:p w:rsidR="004D52DA" w:rsidRDefault="004D52DA" w:rsidP="004D5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52DA" w:rsidRDefault="004D52DA" w:rsidP="004D5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Межрегиональный научно-практический семинар «Речевая развивающая среда на родном языке в ДОУ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как условие сохранения и развития родного языка»</w:t>
            </w:r>
          </w:p>
          <w:p w:rsidR="004D52DA" w:rsidRDefault="004D52DA" w:rsidP="004D52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52DA" w:rsidRDefault="004D52DA" w:rsidP="004D5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межрегиональном семинаре «Дистанционные образовательные технологии в обучении бурятскому языку и литературе»</w:t>
            </w:r>
          </w:p>
          <w:p w:rsidR="00CA4B89" w:rsidRPr="00EA150B" w:rsidRDefault="00CA4B89" w:rsidP="004D52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2DA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52DA" w:rsidRPr="00EA150B" w:rsidRDefault="004D52D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4B89" w:rsidRPr="00EA150B" w:rsidTr="00923D17">
        <w:trPr>
          <w:trHeight w:val="10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Разработка рабочих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</w:p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За каждый -1</w:t>
            </w:r>
          </w:p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4F12F1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12F1">
              <w:rPr>
                <w:rFonts w:ascii="Times New Roman" w:hAnsi="Times New Roman"/>
                <w:sz w:val="24"/>
                <w:szCs w:val="24"/>
              </w:rPr>
              <w:t>Рабочая программа учителя бурятского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4B89" w:rsidRPr="00EA150B" w:rsidTr="00923D17"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Результаты участия педагогов в педагогических и профессиональных конкурсах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Победитель на муниципальном уровне</w:t>
            </w:r>
          </w:p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За каждый</w:t>
            </w:r>
          </w:p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C" w:rsidRDefault="00923D17" w:rsidP="00D60C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60CEC">
              <w:rPr>
                <w:rFonts w:ascii="Times New Roman" w:hAnsi="Times New Roman"/>
                <w:sz w:val="24"/>
                <w:szCs w:val="24"/>
              </w:rPr>
              <w:t xml:space="preserve"> Участие в городском конкурсе методических разработок и проектов «Богатыри земли русской»</w:t>
            </w:r>
          </w:p>
          <w:p w:rsidR="00D60CEC" w:rsidRPr="00220C3A" w:rsidRDefault="00D60CEC" w:rsidP="00D60C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Участие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городской интеллектуальной игре «Таежная, озёрная, степная…»</w:t>
            </w:r>
          </w:p>
          <w:p w:rsidR="00D60CEC" w:rsidRPr="00E37AED" w:rsidRDefault="00D60CEC" w:rsidP="00D60C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B89" w:rsidRPr="00137578" w:rsidRDefault="00CA4B89" w:rsidP="00D60C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A4B89" w:rsidRPr="00EA150B" w:rsidTr="00923D17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Победитель на региональном</w:t>
            </w:r>
          </w:p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За каждый</w:t>
            </w:r>
          </w:p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EC" w:rsidRDefault="00D60CEC" w:rsidP="00D60C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Участие 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всебурятском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диктанте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Эрдэм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2022</w:t>
            </w:r>
          </w:p>
          <w:p w:rsidR="00D60CEC" w:rsidRPr="000B65D1" w:rsidRDefault="00D60CEC" w:rsidP="00D60C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в республиканском  творческом конкурсе для педагогов «Золотые руки» номинация «Мой мастер класс»</w:t>
            </w:r>
          </w:p>
          <w:p w:rsidR="00D60CEC" w:rsidRDefault="00D60CEC" w:rsidP="00D60C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B89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23D17" w:rsidRDefault="00923D17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Pr="00EA150B" w:rsidRDefault="00CA4B89" w:rsidP="00D60C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D17" w:rsidRDefault="00923D17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Default="00D60CEC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D17" w:rsidRDefault="00923D17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B89" w:rsidRPr="00EA150B" w:rsidTr="00923D17">
        <w:trPr>
          <w:trHeight w:val="1129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A15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Удовлетворенность потребителей качеством муниципальной услуги</w:t>
            </w:r>
          </w:p>
          <w:p w:rsidR="00CA4B89" w:rsidRPr="00EA150B" w:rsidRDefault="00CA4B89" w:rsidP="000E4085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Pr="00EA150B" w:rsidRDefault="00CA4B89" w:rsidP="000E4085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Pr="00EA150B" w:rsidRDefault="00CA4B89" w:rsidP="000E4085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Pr="00EA150B" w:rsidRDefault="00CA4B89" w:rsidP="000E4085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Pr="00EA150B" w:rsidRDefault="00CA4B89" w:rsidP="000E4085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Pr="00EA150B" w:rsidRDefault="00CA4B89" w:rsidP="000E4085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конфликтов, письменных жалоб, обращений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B89" w:rsidRPr="00EA150B" w:rsidTr="00923D17">
        <w:trPr>
          <w:trHeight w:val="75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numPr>
                <w:ilvl w:val="0"/>
                <w:numId w:val="1"/>
              </w:numPr>
              <w:spacing w:after="0" w:line="276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 xml:space="preserve">Позитивная публичная оценка деятельности педагога 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47" w:type="dxa"/>
            <w:tcBorders>
              <w:left w:val="single" w:sz="4" w:space="0" w:color="auto"/>
              <w:right w:val="single" w:sz="4" w:space="0" w:color="auto"/>
            </w:tcBorders>
          </w:tcPr>
          <w:p w:rsidR="00D60CEC" w:rsidRDefault="00D60CEC" w:rsidP="00D60C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A2527">
              <w:rPr>
                <w:rFonts w:ascii="Times New Roman" w:hAnsi="Times New Roman"/>
                <w:sz w:val="24"/>
                <w:szCs w:val="24"/>
              </w:rPr>
              <w:t>Почетная грамота Улан-Удэнско</w:t>
            </w:r>
            <w:r w:rsidR="00075292">
              <w:rPr>
                <w:rFonts w:ascii="Times New Roman" w:hAnsi="Times New Roman"/>
                <w:sz w:val="24"/>
                <w:szCs w:val="24"/>
              </w:rPr>
              <w:t xml:space="preserve">го городского Совета депутатов </w:t>
            </w:r>
            <w:r w:rsidRPr="006A2527">
              <w:rPr>
                <w:rFonts w:ascii="Times New Roman" w:hAnsi="Times New Roman"/>
                <w:sz w:val="24"/>
                <w:szCs w:val="24"/>
              </w:rPr>
              <w:t>Республики Бурятии.</w:t>
            </w:r>
          </w:p>
          <w:p w:rsidR="00075292" w:rsidRDefault="00075292" w:rsidP="00D60C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5292" w:rsidRDefault="00075292" w:rsidP="00D60C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Благодарственное письмо за подготовку лауреата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в городском фестивале художественного творчества «Возьмемся за руки, друзья!» </w:t>
            </w:r>
          </w:p>
          <w:p w:rsidR="00075292" w:rsidRDefault="00075292" w:rsidP="00D60C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5292" w:rsidRDefault="00075292" w:rsidP="00D60C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Благодарственное письмо за подготовку обучающихся к республиканскому конкурсу детского рисунка и поделок «Навстречу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75292" w:rsidRDefault="00075292" w:rsidP="00D60C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5292" w:rsidRDefault="000A7C16" w:rsidP="00D60C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Благодарственное письмо за творческий подход в подготовке участника в заочном районном конкурсе творческих работ «Масленицу встречаем – зиму провожаем!» </w:t>
            </w:r>
          </w:p>
          <w:p w:rsidR="000A7C16" w:rsidRDefault="000A7C16" w:rsidP="00D60C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A7C16" w:rsidRDefault="000A7C16" w:rsidP="00D60C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за участие в региональном конкурсе по бурятскому языку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Бамбарууш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A7C16" w:rsidRDefault="000A7C16" w:rsidP="00D60C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A7C16" w:rsidRDefault="000A7C16" w:rsidP="00D60C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за участие в городском педагогическом форуме в рамках реализации проекта «Город – среда развития образования» «Сопровождение ребенка с особыми образовательными потребностями: адаптация, социализация и интеграция»</w:t>
            </w:r>
          </w:p>
          <w:p w:rsidR="000A7C16" w:rsidRDefault="000A7C16" w:rsidP="00D60C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A7C16" w:rsidRDefault="000A7C16" w:rsidP="00D60C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Благодарность за подготовку участника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Республиканского турнира мастеров художественного слова</w:t>
            </w:r>
          </w:p>
          <w:p w:rsidR="000A7C16" w:rsidRDefault="000A7C16" w:rsidP="00D60C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Pr="00C01C2E" w:rsidRDefault="000A7C16" w:rsidP="0093164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хорошую подготовку участника региональ</w:t>
            </w:r>
            <w:r w:rsidR="00931642">
              <w:rPr>
                <w:rFonts w:ascii="Times New Roman" w:hAnsi="Times New Roman"/>
                <w:sz w:val="24"/>
                <w:szCs w:val="24"/>
              </w:rPr>
              <w:t>ного конкурса «</w:t>
            </w:r>
            <w:proofErr w:type="spellStart"/>
            <w:r w:rsidR="00931642">
              <w:rPr>
                <w:rFonts w:ascii="Times New Roman" w:hAnsi="Times New Roman"/>
                <w:sz w:val="24"/>
                <w:szCs w:val="24"/>
              </w:rPr>
              <w:t>Гуламта</w:t>
            </w:r>
            <w:proofErr w:type="spellEnd"/>
            <w:r w:rsidR="009316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75292" w:rsidRDefault="0007529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292" w:rsidRDefault="0007529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292" w:rsidRDefault="0007529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75292" w:rsidRDefault="0007529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292" w:rsidRDefault="0007529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292" w:rsidRDefault="0007529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A7C16" w:rsidRDefault="000A7C16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C16" w:rsidRDefault="000A7C16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C16" w:rsidRDefault="000A7C16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C16" w:rsidRDefault="000A7C16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A7C16" w:rsidRDefault="000A7C16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C16" w:rsidRDefault="000A7C16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C16" w:rsidRDefault="000A7C16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C16" w:rsidRDefault="000A7C16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A7C16" w:rsidRDefault="000A7C16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C16" w:rsidRDefault="000A7C16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C16" w:rsidRDefault="000A7C16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C16" w:rsidRDefault="000A7C16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A7C16" w:rsidRDefault="000A7C16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C16" w:rsidRDefault="000A7C16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C16" w:rsidRDefault="000A7C16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C16" w:rsidRDefault="000A7C16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31642" w:rsidRDefault="0093164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642" w:rsidRDefault="0093164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642" w:rsidRDefault="0093164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D17" w:rsidRDefault="00931642" w:rsidP="0093164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4B89" w:rsidRPr="00EA150B" w:rsidRDefault="00CA4B89" w:rsidP="00D60CE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B89" w:rsidRPr="00EA150B" w:rsidTr="00923D17">
        <w:trPr>
          <w:trHeight w:val="750"/>
        </w:trPr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Консультирование детей</w:t>
            </w:r>
            <w:proofErr w:type="gramStart"/>
            <w:r w:rsidRPr="00EA15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EA15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родителей, (законных представителей),  </w:t>
            </w:r>
            <w:r w:rsidRPr="00EA15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воспитателей  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lastRenderedPageBreak/>
              <w:t>За каждый</w:t>
            </w:r>
          </w:p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5747" w:type="dxa"/>
            <w:tcBorders>
              <w:left w:val="single" w:sz="4" w:space="0" w:color="auto"/>
              <w:right w:val="single" w:sz="4" w:space="0" w:color="auto"/>
            </w:tcBorders>
          </w:tcPr>
          <w:p w:rsidR="00CA4B89" w:rsidRDefault="00CA4B89" w:rsidP="000E408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к участию в городском конкурсе</w:t>
            </w:r>
            <w:r w:rsidR="00075292">
              <w:rPr>
                <w:rFonts w:ascii="Times New Roman" w:hAnsi="Times New Roman"/>
                <w:sz w:val="24"/>
                <w:szCs w:val="24"/>
              </w:rPr>
              <w:t xml:space="preserve"> по бурятскому языку «</w:t>
            </w:r>
            <w:proofErr w:type="spellStart"/>
            <w:r w:rsidR="00075292">
              <w:rPr>
                <w:rFonts w:ascii="Times New Roman" w:hAnsi="Times New Roman"/>
                <w:sz w:val="24"/>
                <w:szCs w:val="24"/>
              </w:rPr>
              <w:t>Бамбарууш</w:t>
            </w:r>
            <w:proofErr w:type="spellEnd"/>
            <w:r w:rsidR="0007529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A4B89" w:rsidRPr="00EA150B" w:rsidRDefault="00CA4B89" w:rsidP="000E408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к у</w:t>
            </w:r>
            <w:r w:rsidR="00075292">
              <w:rPr>
                <w:rFonts w:ascii="Times New Roman" w:hAnsi="Times New Roman"/>
                <w:sz w:val="24"/>
                <w:szCs w:val="24"/>
              </w:rPr>
              <w:t>частию в республиканском интеллектуальном конкурсе «</w:t>
            </w:r>
            <w:proofErr w:type="spellStart"/>
            <w:r w:rsidR="00075292">
              <w:rPr>
                <w:rFonts w:ascii="Times New Roman" w:hAnsi="Times New Roman"/>
                <w:sz w:val="24"/>
                <w:szCs w:val="24"/>
              </w:rPr>
              <w:t>Гуламта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по бурятскому языку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A4B89" w:rsidRPr="00EA150B" w:rsidTr="00923D17">
        <w:trPr>
          <w:trHeight w:val="291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Наличие системы мониторинга индивидуальных образовательных маршрутов  воспитанников</w:t>
            </w:r>
          </w:p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 xml:space="preserve">Организована периодическая диагностика и учет отдельных групп образовательных достижений воспитанников с помощью современных средств оценивания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в начале и в конце учебного года с использованием тестов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4B89" w:rsidRPr="00EA150B" w:rsidTr="00923D17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Положительная динамика количества дней пребывания ребёнка в группе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Посещаемость составляет – от 85% до 100%</w:t>
            </w:r>
          </w:p>
          <w:p w:rsidR="00CA4B89" w:rsidRPr="00EA150B" w:rsidRDefault="00CA4B89" w:rsidP="000E4085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2933B8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A4B89" w:rsidRPr="00EA150B" w:rsidTr="00923D17">
        <w:trPr>
          <w:trHeight w:val="802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Default="00CA4B89" w:rsidP="000E4085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15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Результативность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результатам мониторинга</w:t>
            </w:r>
          </w:p>
          <w:p w:rsidR="00CA4B89" w:rsidRDefault="00CA4B89" w:rsidP="000E4085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- </w:t>
            </w:r>
            <w:r w:rsidRPr="00E05EF2">
              <w:rPr>
                <w:rFonts w:ascii="Times New Roman" w:hAnsi="Times New Roman"/>
              </w:rPr>
              <w:t>за предоставленный материал по каждой образовательной области по ФГОС ДО:</w:t>
            </w:r>
          </w:p>
          <w:p w:rsidR="00CA4B89" w:rsidRPr="00E05EF2" w:rsidRDefault="00CA4B89" w:rsidP="000E4085">
            <w:pPr>
              <w:spacing w:after="0" w:line="240" w:lineRule="auto"/>
              <w:rPr>
                <w:rFonts w:ascii="Times New Roman" w:hAnsi="Times New Roman"/>
              </w:rPr>
            </w:pPr>
            <w:r w:rsidRPr="00E05EF2">
              <w:rPr>
                <w:rFonts w:ascii="Times New Roman" w:hAnsi="Times New Roman"/>
              </w:rPr>
              <w:t xml:space="preserve"> 1. Звукопроизношение </w:t>
            </w:r>
          </w:p>
          <w:p w:rsidR="00CA4B89" w:rsidRPr="00E05EF2" w:rsidRDefault="00CA4B89" w:rsidP="000E4085">
            <w:pPr>
              <w:spacing w:after="0" w:line="240" w:lineRule="auto"/>
              <w:rPr>
                <w:rFonts w:ascii="Times New Roman" w:hAnsi="Times New Roman"/>
              </w:rPr>
            </w:pPr>
            <w:r w:rsidRPr="00E05EF2">
              <w:rPr>
                <w:rFonts w:ascii="Times New Roman" w:hAnsi="Times New Roman"/>
              </w:rPr>
              <w:t xml:space="preserve">2. Лексика </w:t>
            </w:r>
          </w:p>
          <w:p w:rsidR="00CA4B89" w:rsidRPr="00E05EF2" w:rsidRDefault="00CA4B89" w:rsidP="000E4085">
            <w:pPr>
              <w:spacing w:after="0" w:line="240" w:lineRule="auto"/>
              <w:rPr>
                <w:rFonts w:ascii="Times New Roman" w:hAnsi="Times New Roman"/>
              </w:rPr>
            </w:pPr>
            <w:r w:rsidRPr="00E05EF2">
              <w:rPr>
                <w:rFonts w:ascii="Times New Roman" w:hAnsi="Times New Roman"/>
              </w:rPr>
              <w:t xml:space="preserve">3. Грамматика </w:t>
            </w:r>
          </w:p>
          <w:p w:rsidR="00CA4B89" w:rsidRPr="00E05EF2" w:rsidRDefault="00CA4B89" w:rsidP="000E4085">
            <w:pPr>
              <w:spacing w:after="0" w:line="240" w:lineRule="auto"/>
              <w:rPr>
                <w:rFonts w:ascii="Times New Roman" w:hAnsi="Times New Roman"/>
              </w:rPr>
            </w:pPr>
            <w:r w:rsidRPr="00E05EF2">
              <w:rPr>
                <w:rFonts w:ascii="Times New Roman" w:hAnsi="Times New Roman"/>
              </w:rPr>
              <w:t xml:space="preserve"> 4. Фонетико-фонематическое нарушение речи </w:t>
            </w:r>
          </w:p>
          <w:p w:rsidR="00CA4B89" w:rsidRPr="00E05EF2" w:rsidRDefault="00CA4B89" w:rsidP="000E4085">
            <w:pPr>
              <w:spacing w:after="0" w:line="240" w:lineRule="auto"/>
            </w:pPr>
            <w:r w:rsidRPr="00E05EF2">
              <w:rPr>
                <w:rFonts w:ascii="Times New Roman" w:hAnsi="Times New Roman"/>
              </w:rPr>
              <w:t xml:space="preserve"> 5. Связная речь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-Дети охвачены, но результативность низкая (менее 50 % детей)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Default="0093164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 2022 – 2023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1642" w:rsidRDefault="0093164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 №7</w:t>
            </w:r>
          </w:p>
          <w:p w:rsidR="00931642" w:rsidRPr="00EA150B" w:rsidRDefault="0093164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логопедическая группа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B89" w:rsidRPr="00EA150B" w:rsidTr="00923D17"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Дети охвачены, результативность средняя (от 51 до 80%)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Default="0007529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2021-2022</w:t>
            </w:r>
            <w:r w:rsidR="00CA4B89">
              <w:rPr>
                <w:rFonts w:ascii="Times New Roman" w:hAnsi="Times New Roman"/>
                <w:sz w:val="24"/>
                <w:szCs w:val="24"/>
              </w:rPr>
              <w:t xml:space="preserve"> уч. г.</w:t>
            </w:r>
          </w:p>
          <w:p w:rsidR="00CA4B89" w:rsidRDefault="0007529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Подготовительные</w:t>
            </w:r>
            <w:r w:rsidR="00CA4B89">
              <w:rPr>
                <w:rFonts w:ascii="Times New Roman" w:hAnsi="Times New Roman"/>
                <w:sz w:val="24"/>
                <w:szCs w:val="24"/>
              </w:rPr>
              <w:t xml:space="preserve"> группы №4</w:t>
            </w:r>
            <w:r w:rsidR="00016D54">
              <w:rPr>
                <w:rFonts w:ascii="Times New Roman" w:hAnsi="Times New Roman"/>
                <w:sz w:val="24"/>
                <w:szCs w:val="24"/>
              </w:rPr>
              <w:t xml:space="preserve"> (52%), №5 (56</w:t>
            </w:r>
            <w:r w:rsidR="00CA4B89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CA4B89" w:rsidRPr="00EA150B" w:rsidRDefault="0007529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Старшая</w:t>
            </w:r>
            <w:r w:rsidR="00933C5B">
              <w:rPr>
                <w:rFonts w:ascii="Times New Roman" w:hAnsi="Times New Roman"/>
                <w:sz w:val="24"/>
                <w:szCs w:val="24"/>
              </w:rPr>
              <w:t xml:space="preserve"> логопедическая группа №3 (32</w:t>
            </w:r>
            <w:r w:rsidR="00CA4B89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4B89" w:rsidRPr="00EA150B" w:rsidTr="00923D17"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Дети охвачены, результативность высока</w:t>
            </w:r>
            <w:proofErr w:type="gramStart"/>
            <w:r w:rsidRPr="00EA15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я(</w:t>
            </w:r>
            <w:proofErr w:type="gramEnd"/>
            <w:r w:rsidRPr="00EA15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 51 до 80%)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B89" w:rsidRPr="00EA150B" w:rsidTr="00923D17">
        <w:trPr>
          <w:trHeight w:val="75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Сохранение здоровья воспитанников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Отсутствие случаев детского травматизма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B89" w:rsidRPr="00EA150B" w:rsidTr="00923D17">
        <w:trPr>
          <w:trHeight w:val="75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50B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EA150B">
              <w:rPr>
                <w:rFonts w:ascii="Times New Roman" w:hAnsi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Систематическо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использование в  </w:t>
            </w:r>
            <w:r w:rsidRPr="00EA150B">
              <w:rPr>
                <w:rFonts w:ascii="Times New Roman" w:hAnsi="Times New Roman"/>
                <w:sz w:val="24"/>
                <w:szCs w:val="24"/>
              </w:rPr>
              <w:t xml:space="preserve"> работе </w:t>
            </w:r>
            <w:proofErr w:type="spellStart"/>
            <w:r w:rsidRPr="00EA150B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EA150B">
              <w:rPr>
                <w:rFonts w:ascii="Times New Roman" w:hAnsi="Times New Roman"/>
                <w:sz w:val="24"/>
                <w:szCs w:val="24"/>
              </w:rPr>
              <w:t xml:space="preserve"> технологий (</w:t>
            </w:r>
            <w:proofErr w:type="spellStart"/>
            <w:r w:rsidRPr="00EA150B">
              <w:rPr>
                <w:rFonts w:ascii="Times New Roman" w:hAnsi="Times New Roman"/>
                <w:sz w:val="24"/>
                <w:szCs w:val="24"/>
              </w:rPr>
              <w:t>физминуток</w:t>
            </w:r>
            <w:proofErr w:type="spellEnd"/>
            <w:r w:rsidRPr="00EA150B">
              <w:rPr>
                <w:rFonts w:ascii="Times New Roman" w:hAnsi="Times New Roman"/>
                <w:sz w:val="24"/>
                <w:szCs w:val="24"/>
              </w:rPr>
              <w:t xml:space="preserve">, гимнастики для глаз, пальчиковой гимнастики, элементов массажа, ароматерапии, музыкотерапии     и  т.п.) </w:t>
            </w:r>
          </w:p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Орогты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манайда</w:t>
            </w:r>
            <w:proofErr w:type="spellEnd"/>
            <w:r w:rsidR="00D60CE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D60CEC">
              <w:rPr>
                <w:rFonts w:ascii="Times New Roman" w:hAnsi="Times New Roman"/>
                <w:sz w:val="24"/>
                <w:szCs w:val="24"/>
              </w:rPr>
              <w:t>Бээлэйм</w:t>
            </w:r>
            <w:proofErr w:type="spellEnd"/>
            <w:r w:rsidR="00D60CE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D60CEC">
              <w:rPr>
                <w:rFonts w:ascii="Times New Roman" w:hAnsi="Times New Roman"/>
                <w:sz w:val="24"/>
                <w:szCs w:val="24"/>
              </w:rPr>
              <w:t>Бумбэгэмни</w:t>
            </w:r>
            <w:proofErr w:type="spellEnd"/>
            <w:r w:rsidR="00D60CE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D60CEC">
              <w:rPr>
                <w:rFonts w:ascii="Times New Roman" w:hAnsi="Times New Roman"/>
                <w:sz w:val="24"/>
                <w:szCs w:val="24"/>
              </w:rPr>
              <w:t>Бэеын</w:t>
            </w:r>
            <w:proofErr w:type="spellEnd"/>
            <w:r w:rsidR="00D60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0CEC">
              <w:rPr>
                <w:rFonts w:ascii="Times New Roman" w:hAnsi="Times New Roman"/>
                <w:sz w:val="24"/>
                <w:szCs w:val="24"/>
              </w:rPr>
              <w:t>даасхал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  <w:p w:rsidR="00CA4B89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Пальчиковая гимнастика: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эбтэй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ит.д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3D17" w:rsidRPr="00EA150B" w:rsidRDefault="00923D17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песни, разминки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B89" w:rsidRPr="00EA150B" w:rsidTr="00923D17"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A15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Работа по повышению имиджа ДОУ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B89" w:rsidRPr="00EA150B" w:rsidRDefault="00CA4B89" w:rsidP="000E4085">
            <w:pPr>
              <w:widowControl w:val="0"/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 xml:space="preserve">Наличие публикаций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5E5">
              <w:rPr>
                <w:rFonts w:ascii="Times New Roman" w:hAnsi="Times New Roman"/>
                <w:sz w:val="24"/>
                <w:szCs w:val="24"/>
              </w:rPr>
              <w:t>За каждый</w:t>
            </w:r>
          </w:p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B959C3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Pr="00B959C3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Default="002933B8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B89" w:rsidRPr="00EA150B" w:rsidTr="00923D17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B89" w:rsidRPr="00EA150B" w:rsidRDefault="00CA4B89" w:rsidP="000E40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Подготовка сюжетов в СМИ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5E5">
              <w:rPr>
                <w:rFonts w:ascii="Times New Roman" w:hAnsi="Times New Roman"/>
                <w:sz w:val="24"/>
                <w:szCs w:val="24"/>
              </w:rPr>
              <w:t>За каждый</w:t>
            </w:r>
          </w:p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9A" w:rsidRDefault="00476E9A" w:rsidP="00476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Стихи о Снеговике на бурятском языке Волков Егор</w:t>
            </w:r>
          </w:p>
          <w:p w:rsidR="00476E9A" w:rsidRDefault="00476E9A" w:rsidP="00476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Видеоролики «Бурятские народные игры»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«Спортивный праздник»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  <w:p w:rsidR="00476E9A" w:rsidRDefault="00476E9A" w:rsidP="00476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Видеоролик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Энхэ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элуур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ябая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  <w:p w:rsidR="00CA4B89" w:rsidRPr="00EA150B" w:rsidRDefault="00476E9A" w:rsidP="00476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Сказка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К. Чуковский на бурятском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Default="00476E9A" w:rsidP="00476E9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76E9A" w:rsidRDefault="00476E9A" w:rsidP="00476E9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E9A" w:rsidRDefault="00476E9A" w:rsidP="00476E9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E9A" w:rsidRDefault="00476E9A" w:rsidP="00476E9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76E9A" w:rsidRDefault="00476E9A" w:rsidP="00476E9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76E9A" w:rsidRDefault="00476E9A" w:rsidP="00476E9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E9A" w:rsidRPr="00EA150B" w:rsidRDefault="00476E9A" w:rsidP="00476E9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A4B89" w:rsidRPr="00EA150B" w:rsidTr="00923D17"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B89" w:rsidRPr="00EA150B" w:rsidRDefault="00CA4B89" w:rsidP="000E408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 xml:space="preserve">Работа по </w:t>
            </w:r>
            <w:r w:rsidRPr="00EA150B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благоустройству территории (по временам года)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lastRenderedPageBreak/>
              <w:t>За каждый</w:t>
            </w:r>
          </w:p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B89" w:rsidRPr="00EA150B" w:rsidTr="00923D17">
        <w:trPr>
          <w:trHeight w:val="72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Участие воспитанников в конкурсах (количество воспитанников)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 xml:space="preserve">За каждый </w:t>
            </w:r>
          </w:p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9F" w:rsidRDefault="00B5489F" w:rsidP="00B548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Волкова Егора в городском дистанционном конкурсе «С днем рождения, снеговик!»</w:t>
            </w:r>
          </w:p>
          <w:p w:rsidR="00B5489F" w:rsidRDefault="00B5489F" w:rsidP="00B548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Манибадраева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городском фестивале, посвященному 77-ой годовщине празднования Дня Победы В Великой Отечественной войне «О Победе с гордостью, о павших с почтением!»</w:t>
            </w:r>
          </w:p>
          <w:p w:rsidR="00B5489F" w:rsidRPr="00C97E66" w:rsidRDefault="00B5489F" w:rsidP="00B548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4B89" w:rsidRPr="00EA150B" w:rsidRDefault="00CA4B89" w:rsidP="00B5489F">
            <w:pPr>
              <w:spacing w:after="0"/>
              <w:ind w:firstLine="2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Default="00B5489F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5489F" w:rsidRDefault="00B5489F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Default="00B5489F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Pr="00EA150B" w:rsidRDefault="00B5489F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4B89" w:rsidRPr="00EA150B" w:rsidTr="00923D17"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 xml:space="preserve">За каждый </w:t>
            </w:r>
          </w:p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9F" w:rsidRDefault="00B5489F" w:rsidP="00B54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Гармаевой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Сэлмэг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 республиканском конкурсе детского творчества «Навстречу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Сагаалгану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5489F" w:rsidRPr="00CE672A" w:rsidRDefault="00B5489F" w:rsidP="00B5489F">
            <w:pPr>
              <w:tabs>
                <w:tab w:val="left" w:pos="1134"/>
                <w:tab w:val="left" w:pos="1276"/>
              </w:tabs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Зверева Владимира, Молчановой Евгении,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Намжилова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CE672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E672A">
              <w:rPr>
                <w:rFonts w:ascii="Times New Roman" w:hAnsi="Times New Roman"/>
                <w:sz w:val="24"/>
                <w:szCs w:val="24"/>
              </w:rPr>
              <w:t xml:space="preserve"> Республиканском турнире мастеров художественного слова</w:t>
            </w:r>
          </w:p>
          <w:p w:rsidR="00B5489F" w:rsidRDefault="00B5489F" w:rsidP="00B5489F">
            <w:pPr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CE672A">
              <w:rPr>
                <w:rFonts w:ascii="Times New Roman" w:hAnsi="Times New Roman"/>
                <w:sz w:val="24"/>
                <w:szCs w:val="24"/>
              </w:rPr>
              <w:t xml:space="preserve">«Уран </w:t>
            </w:r>
            <w:proofErr w:type="spellStart"/>
            <w:r w:rsidRPr="00CE672A">
              <w:rPr>
                <w:rFonts w:ascii="Times New Roman" w:hAnsi="Times New Roman"/>
                <w:sz w:val="24"/>
                <w:szCs w:val="24"/>
              </w:rPr>
              <w:t>хэлэтэнэй</w:t>
            </w:r>
            <w:proofErr w:type="spellEnd"/>
            <w:r w:rsidRPr="00CE6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72A">
              <w:rPr>
                <w:rFonts w:ascii="Times New Roman" w:hAnsi="Times New Roman"/>
                <w:sz w:val="24"/>
                <w:szCs w:val="24"/>
              </w:rPr>
              <w:t>урилдаан</w:t>
            </w:r>
            <w:proofErr w:type="spellEnd"/>
            <w:r w:rsidRPr="00CE672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5489F" w:rsidRDefault="00B5489F" w:rsidP="00B548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489F" w:rsidRDefault="00B5489F" w:rsidP="00B548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Намжилова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региональном конкурсе чтецов ко Дню Победы «Мы помним! Мы гордимся!»</w:t>
            </w:r>
          </w:p>
          <w:p w:rsidR="00B5489F" w:rsidRDefault="00B5489F" w:rsidP="00B54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Default="00B5489F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5489F" w:rsidRDefault="00B5489F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Default="00B5489F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Default="00B5489F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Default="00B5489F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5489F" w:rsidRDefault="00B5489F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Default="00B5489F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Default="00B5489F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Default="00B5489F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Pr="00EA150B" w:rsidRDefault="00B5489F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4B89" w:rsidRPr="00EA150B" w:rsidTr="00923D17"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Результаты участия воспитанников в конкурсах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Победители на муниципальном уровне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За каждый – 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9F" w:rsidRDefault="00B5489F" w:rsidP="00B548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Крипиневич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Анастасии в дистанционном городском Фестивале чтецов на бурятском языке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Нютагайм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баялиг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Номинация «Самое оригинальное прочтение»</w:t>
            </w:r>
          </w:p>
          <w:p w:rsidR="00B5489F" w:rsidRDefault="00B5489F" w:rsidP="00B548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Мартыненко Иры в заочном районном конкурсе творческих работ «Масленицу встречаем – зиму провожаем!» 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D775C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B5489F" w:rsidRDefault="00B5489F" w:rsidP="00B548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215">
              <w:rPr>
                <w:rFonts w:ascii="Times New Roman" w:hAnsi="Times New Roman"/>
                <w:sz w:val="24"/>
                <w:szCs w:val="24"/>
              </w:rPr>
              <w:t>Форус</w:t>
            </w:r>
            <w:proofErr w:type="spellEnd"/>
            <w:r w:rsidRPr="004F0215">
              <w:rPr>
                <w:rFonts w:ascii="Times New Roman" w:hAnsi="Times New Roman"/>
                <w:sz w:val="24"/>
                <w:szCs w:val="24"/>
              </w:rPr>
              <w:t xml:space="preserve"> районный конкурс « Звездный малыш», номинация «Самый </w:t>
            </w:r>
            <w:r>
              <w:rPr>
                <w:rFonts w:ascii="Times New Roman" w:hAnsi="Times New Roman"/>
                <w:sz w:val="24"/>
                <w:szCs w:val="24"/>
              </w:rPr>
              <w:t>поющий</w:t>
            </w:r>
            <w:r w:rsidRPr="004F0215">
              <w:rPr>
                <w:rFonts w:ascii="Times New Roman" w:hAnsi="Times New Roman"/>
                <w:sz w:val="24"/>
                <w:szCs w:val="24"/>
              </w:rPr>
              <w:t xml:space="preserve"> малыш»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Рантапова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  <w:p w:rsidR="00B5489F" w:rsidRPr="004F0215" w:rsidRDefault="00B5489F" w:rsidP="00B548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Default="00B5489F" w:rsidP="00B548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районный конкурс « Звездный малыш», номинация «Самый читающий малыш»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Крипиневич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Настя 2 место</w:t>
            </w:r>
          </w:p>
          <w:p w:rsidR="00B5489F" w:rsidRDefault="00B5489F" w:rsidP="00B548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Default="00B5489F" w:rsidP="00B548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детей подготовительных групп в городском конкурсе театральных постановок на бурятском и английском языках «Театральный калейдоскоп»</w:t>
            </w:r>
            <w:r w:rsidRPr="00CE6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489F" w:rsidRDefault="00762A0A" w:rsidP="00B548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Кобзевой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Миланы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заочном Городском фестивале художественного творчества «Возьмемся за руки, друзья!» 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Default="00CA4B89" w:rsidP="00B5489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Default="00B5489F" w:rsidP="00B5489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5489F" w:rsidRDefault="00B5489F" w:rsidP="00B5489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Default="00B5489F" w:rsidP="00B5489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Default="00B5489F" w:rsidP="00B5489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Default="00B5489F" w:rsidP="00B5489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Default="00B5489F" w:rsidP="00B5489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5489F" w:rsidRDefault="00B5489F" w:rsidP="00B5489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Default="00B5489F" w:rsidP="00B5489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5489F" w:rsidRDefault="00B5489F" w:rsidP="00B5489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Default="00B5489F" w:rsidP="00B5489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Default="00B5489F" w:rsidP="00B5489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Default="00B5489F" w:rsidP="00B5489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5489F" w:rsidRDefault="00B5489F" w:rsidP="00B5489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Default="00B5489F" w:rsidP="00B5489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Default="00B5489F" w:rsidP="00B5489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89F" w:rsidRDefault="00B5489F" w:rsidP="00B5489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62A0A" w:rsidRDefault="00762A0A" w:rsidP="00B5489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A0A" w:rsidRDefault="00762A0A" w:rsidP="00B5489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A0A" w:rsidRPr="00EA150B" w:rsidRDefault="00762A0A" w:rsidP="00B5489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A4B89" w:rsidRPr="00EA150B" w:rsidTr="00923D17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На региональном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За каждый - 5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9F" w:rsidRDefault="000E4085" w:rsidP="00B54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  <w:r w:rsidR="00B54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="00B5489F" w:rsidRPr="00BF66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частие</w:t>
            </w:r>
            <w:r w:rsidR="00B54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9 детей</w:t>
            </w:r>
            <w:r w:rsidR="00B5489F" w:rsidRPr="00BF66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заочном туре</w:t>
            </w:r>
            <w:r w:rsidR="00B54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республиканского интеллектуального конкурса «</w:t>
            </w:r>
            <w:proofErr w:type="spellStart"/>
            <w:r w:rsidR="00B54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Гуламта</w:t>
            </w:r>
            <w:proofErr w:type="spellEnd"/>
            <w:r w:rsidR="00B54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среди воспитанников ДОУ. Балданов </w:t>
            </w:r>
            <w:proofErr w:type="spellStart"/>
            <w:r w:rsidR="00B54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Тамир</w:t>
            </w:r>
            <w:proofErr w:type="spellEnd"/>
            <w:r w:rsidR="00B54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Касьянов Ярослав </w:t>
            </w:r>
            <w:r w:rsidR="00B548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B5489F" w:rsidRPr="00BF66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место, Кузьмин Андрей</w:t>
            </w:r>
            <w:r w:rsidR="00B548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Матвеева Вика </w:t>
            </w:r>
            <w:r w:rsidR="00B548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B5489F" w:rsidRPr="00BF66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  <w:p w:rsidR="00B5489F" w:rsidRDefault="00B5489F" w:rsidP="00B54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республиканском конкурсе по бурятскому языку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Бамбарууш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A4B89" w:rsidRPr="00EA150B" w:rsidRDefault="00CA4B89" w:rsidP="00B548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Default="00B5489F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62A0A" w:rsidRDefault="00762A0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A0A" w:rsidRDefault="00762A0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A0A" w:rsidRDefault="00762A0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A0A" w:rsidRDefault="00762A0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A0A" w:rsidRDefault="00762A0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A0A" w:rsidRPr="00EA150B" w:rsidRDefault="00762A0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A4B89" w:rsidRPr="00EA150B" w:rsidTr="00923D17"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Обобщение и распространение продуктивного педагогического опыта</w:t>
            </w:r>
          </w:p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 xml:space="preserve">Проведение мастер-классов, открытых мероприятий, выступление с </w:t>
            </w:r>
            <w:r w:rsidRPr="00EA15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результатами обобщения педагогического опыта на </w:t>
            </w:r>
            <w:proofErr w:type="spellStart"/>
            <w:r w:rsidRPr="00EA150B">
              <w:rPr>
                <w:rFonts w:ascii="Times New Roman" w:hAnsi="Times New Roman"/>
                <w:sz w:val="24"/>
                <w:szCs w:val="24"/>
              </w:rPr>
              <w:t>внутрисадовском</w:t>
            </w:r>
            <w:proofErr w:type="spellEnd"/>
            <w:r w:rsidRPr="00EA150B">
              <w:rPr>
                <w:rFonts w:ascii="Times New Roman" w:hAnsi="Times New Roman"/>
                <w:sz w:val="24"/>
                <w:szCs w:val="24"/>
              </w:rPr>
              <w:t xml:space="preserve"> уровне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lastRenderedPageBreak/>
              <w:t>За каждый - 1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Default="00CA4B89" w:rsidP="00762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 открытое занятие по бурятскому языку в подгото</w:t>
            </w:r>
            <w:r w:rsidR="00762A0A">
              <w:rPr>
                <w:rFonts w:ascii="Times New Roman" w:hAnsi="Times New Roman"/>
                <w:sz w:val="24"/>
                <w:szCs w:val="24"/>
              </w:rPr>
              <w:t xml:space="preserve">вительной группе на тему «Подготовка с </w:t>
            </w:r>
            <w:proofErr w:type="spellStart"/>
            <w:r w:rsidR="00762A0A">
              <w:rPr>
                <w:rFonts w:ascii="Times New Roman" w:hAnsi="Times New Roman"/>
                <w:sz w:val="24"/>
                <w:szCs w:val="24"/>
              </w:rPr>
              <w:t>Сагаалгану</w:t>
            </w:r>
            <w:proofErr w:type="spellEnd"/>
            <w:r w:rsidR="00762A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762A0A">
              <w:rPr>
                <w:rFonts w:ascii="Times New Roman" w:hAnsi="Times New Roman"/>
                <w:sz w:val="24"/>
                <w:szCs w:val="24"/>
              </w:rPr>
              <w:t>Хадаг</w:t>
            </w:r>
            <w:proofErr w:type="spellEnd"/>
            <w:r w:rsidR="00762A0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62A0A" w:rsidRDefault="00CA4B89" w:rsidP="00762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 итоговое занятие</w:t>
            </w:r>
            <w:r w:rsidR="00762A0A">
              <w:rPr>
                <w:rFonts w:ascii="Times New Roman" w:hAnsi="Times New Roman"/>
                <w:sz w:val="24"/>
                <w:szCs w:val="24"/>
              </w:rPr>
              <w:t xml:space="preserve"> по бурятскому языку  </w:t>
            </w:r>
            <w:proofErr w:type="spellStart"/>
            <w:r w:rsidR="00762A0A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="00762A0A">
              <w:rPr>
                <w:rFonts w:ascii="Times New Roman" w:hAnsi="Times New Roman"/>
                <w:sz w:val="24"/>
                <w:szCs w:val="24"/>
              </w:rPr>
              <w:t xml:space="preserve"> игра в подготовительных группах</w:t>
            </w:r>
          </w:p>
          <w:p w:rsidR="00200322" w:rsidRDefault="00200322" w:rsidP="00762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Открытое занятие в рамках МКДО</w:t>
            </w:r>
          </w:p>
          <w:p w:rsidR="00CA4B89" w:rsidRDefault="00CA4B89" w:rsidP="000E4085">
            <w:pPr>
              <w:spacing w:after="0"/>
              <w:ind w:firstLine="110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CA4B89" w:rsidRDefault="00CA4B89" w:rsidP="00762A0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4085" w:rsidRDefault="000E4085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00322" w:rsidRDefault="0020032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322" w:rsidRDefault="0020032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322" w:rsidRDefault="0020032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B89" w:rsidRPr="00EA150B" w:rsidTr="00923D17"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Проведение мастер-классов, открытых мероприятий, выступление с результатами обобщения педагогического опыта на муниципальном уровне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За каждый- 5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B89" w:rsidRPr="00EA150B" w:rsidTr="00923D17"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Проведение мастер-классов, открытых мероприятий, выступление с результатами обобщения педагогического опыта на региональном уровне; развернутое представление его в сетевых сообществах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За каждый - 10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762A0A" w:rsidP="000E408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межрегиональном фестивале педагогических идей и новинок в области речевого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762A0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A4B89" w:rsidRPr="00EA150B" w:rsidTr="00923D17"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 xml:space="preserve">Презентация педагогического опыта на федеральном уровне, подготовка и выпуск публикаций с обобщением инновационного опыта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За каждый - 10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B89" w:rsidRPr="00EA150B" w:rsidTr="00923D17">
        <w:trPr>
          <w:trHeight w:val="143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Участие педагога в разработке основной образовательной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 xml:space="preserve">Имеются разработанные педагогом учебные программы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За каждую - 5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B89" w:rsidRPr="00EA150B" w:rsidTr="00923D17">
        <w:trPr>
          <w:trHeight w:val="143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Инновационная деятельность педагога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 xml:space="preserve">Работа в режиме </w:t>
            </w:r>
            <w:proofErr w:type="spellStart"/>
            <w:r w:rsidRPr="00EA150B">
              <w:rPr>
                <w:rFonts w:ascii="Times New Roman" w:hAnsi="Times New Roman"/>
                <w:sz w:val="24"/>
                <w:szCs w:val="24"/>
              </w:rPr>
              <w:t>стажировочной</w:t>
            </w:r>
            <w:proofErr w:type="spellEnd"/>
            <w:r w:rsidRPr="00EA150B">
              <w:rPr>
                <w:rFonts w:ascii="Times New Roman" w:hAnsi="Times New Roman"/>
                <w:sz w:val="24"/>
                <w:szCs w:val="24"/>
              </w:rPr>
              <w:t xml:space="preserve"> площадки (Имеются разработанные педагогом учебные программы)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За каждую - 5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B89" w:rsidRPr="00EA150B" w:rsidTr="00923D17"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Участие педагога в формировании предметно-развивающей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 xml:space="preserve"> Инициативное участие в формировании требований по современному оснащению образовательного процесса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B89" w:rsidRPr="00EA150B" w:rsidTr="00923D17"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 xml:space="preserve">При личном участии педагога оформлен в соответствии с современными требованиями групповое помещение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A4B89" w:rsidRPr="00EA150B" w:rsidTr="00923D17"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Участие  родителей в обогащении ППРС кабинета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5б-максим участие родителей во всех мероприятий. 3б- участие в2-3-х формах 2б- менее в2-х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0E4085" w:rsidRDefault="000E4085" w:rsidP="000E4085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Изготовление наглядности (юрты, куклы, костюмы, фигуры, животные и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т.д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4B89" w:rsidRPr="00EA150B" w:rsidTr="00923D17">
        <w:tc>
          <w:tcPr>
            <w:tcW w:w="7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Создание </w:t>
            </w:r>
            <w:r w:rsidRPr="00EA15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собственных электронных образовательных ресурсов к занятиям, мероприятиям.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За  каждый  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Default="00790CA5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игра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олонго-тоо</w:t>
            </w:r>
            <w:proofErr w:type="spellEnd"/>
            <w:r w:rsidR="00CA4B8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(радуга-числа)</w:t>
            </w:r>
          </w:p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4B89" w:rsidRPr="00EA150B" w:rsidTr="00923D17"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Размещение на Интернет- </w:t>
            </w:r>
            <w:proofErr w:type="gramStart"/>
            <w:r w:rsidRPr="00EA15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сайтах</w:t>
            </w:r>
            <w:proofErr w:type="gramEnd"/>
            <w:r w:rsidRPr="00EA15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собственных публикаций, образовательных ресурсов.</w:t>
            </w:r>
          </w:p>
          <w:p w:rsidR="00CA4B89" w:rsidRPr="00EA150B" w:rsidRDefault="00CA4B89" w:rsidP="000E4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За каждый 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0A" w:rsidRDefault="00762A0A" w:rsidP="00762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Публикация на сайте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педпортал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конспекта занятия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хушуу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мал» </w:t>
            </w:r>
          </w:p>
          <w:p w:rsidR="00762A0A" w:rsidRDefault="00762A0A" w:rsidP="00762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Публикация в сетевом издании «Образовательные материалы» сценария праздника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детском саду</w:t>
            </w:r>
          </w:p>
          <w:p w:rsidR="00762A0A" w:rsidRDefault="00762A0A" w:rsidP="00762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Публикация на сайте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Педпортал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конспекта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бурятские народные игры»</w:t>
            </w:r>
          </w:p>
          <w:p w:rsidR="00762A0A" w:rsidRDefault="00762A0A" w:rsidP="00762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Публикация на сайте «Совушка» «Речевые игры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уроках бурятского языка»</w:t>
            </w:r>
          </w:p>
          <w:p w:rsidR="00762A0A" w:rsidRDefault="00762A0A" w:rsidP="00762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в сетевом издании «Солнечный свет» статьи «Театрализованная деятельность на занятиях по бурятскому зыку»</w:t>
            </w:r>
          </w:p>
          <w:p w:rsidR="00CA4B89" w:rsidRPr="007471C4" w:rsidRDefault="00200322" w:rsidP="002003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Публикация на сайте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обру.рф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«Театрализованная деятельность как средство формирования выразительности речи детей старшего дошкольного возраста»</w:t>
            </w:r>
          </w:p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Default="000E4085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</w:t>
            </w:r>
            <w:r w:rsidR="00CA4B8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E4085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  <w:p w:rsidR="00CA4B89" w:rsidRDefault="00CA4B89" w:rsidP="00762A0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4085" w:rsidRDefault="000E4085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62A0A" w:rsidRDefault="00762A0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A0A" w:rsidRDefault="00762A0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62A0A" w:rsidRDefault="00762A0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A0A" w:rsidRDefault="00762A0A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00322" w:rsidRDefault="0020032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322" w:rsidRDefault="0020032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322" w:rsidRDefault="0020032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322" w:rsidRPr="00EA150B" w:rsidRDefault="0020032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4B89" w:rsidRPr="00EA150B" w:rsidTr="00923D17"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 xml:space="preserve">Использование современных средств обучения, информационно-коммуникационных </w:t>
            </w:r>
          </w:p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технологий.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 xml:space="preserve">Педагог регулярно использует современное учебное оборудование, информационно-коммуникационные технологии, однако часть их потенциальных возможностей остается незадействованной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B89" w:rsidRPr="00EA150B" w:rsidTr="00923D17"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 xml:space="preserve">Педагог эффективно используется широкий спектр возможностей имеющегося оборудования и </w:t>
            </w:r>
            <w:r w:rsidRPr="00EA15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информационно-коммуникационных технологий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Использование на занятиях имеющегося оборудования и информационно-коммуникационных технологий</w:t>
            </w:r>
            <w:r w:rsidR="000E4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A4B89" w:rsidRPr="00EA150B" w:rsidTr="00923D17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color w:val="000000"/>
                <w:sz w:val="24"/>
                <w:szCs w:val="24"/>
              </w:rPr>
              <w:t>Наличие собственного сайта учителя-логопеда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B89" w:rsidRPr="00EA150B" w:rsidTr="000E4085">
        <w:trPr>
          <w:trHeight w:val="116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Разработка и внедрение инновационных проектов, участие в проектной и исследовательской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За каждый вид - 1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«Развитие театрализованной деятел</w:t>
            </w:r>
            <w:r w:rsidR="00790CA5">
              <w:rPr>
                <w:rFonts w:ascii="Times New Roman" w:hAnsi="Times New Roman"/>
                <w:sz w:val="24"/>
                <w:szCs w:val="24"/>
              </w:rPr>
              <w:t>ьности по мотивам сказки «</w:t>
            </w:r>
            <w:proofErr w:type="spellStart"/>
            <w:r w:rsidR="00790CA5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="00790CA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="00790CA5">
              <w:rPr>
                <w:rFonts w:ascii="Times New Roman" w:hAnsi="Times New Roman"/>
                <w:sz w:val="24"/>
                <w:szCs w:val="24"/>
              </w:rPr>
              <w:t>К.Чуковского</w:t>
            </w:r>
            <w:proofErr w:type="spellEnd"/>
          </w:p>
          <w:p w:rsidR="00CA4B89" w:rsidRDefault="00790CA5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Элуур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энхэ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ябая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!»</w:t>
            </w:r>
          </w:p>
          <w:p w:rsidR="00790CA5" w:rsidRPr="00EA150B" w:rsidRDefault="00790CA5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4085" w:rsidRDefault="000E4085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B89" w:rsidRPr="00EA150B" w:rsidTr="00923D17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Участие в социально значимых для ДОУ мероприятиях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 xml:space="preserve">Митинги, акции, общественная работа, </w:t>
            </w:r>
            <w:proofErr w:type="spellStart"/>
            <w:r w:rsidRPr="00EA150B">
              <w:rPr>
                <w:rFonts w:ascii="Times New Roman" w:hAnsi="Times New Roman"/>
                <w:sz w:val="24"/>
                <w:szCs w:val="24"/>
              </w:rPr>
              <w:t>комиссии</w:t>
            </w:r>
            <w:proofErr w:type="gramStart"/>
            <w:r w:rsidRPr="00EA150B"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 w:rsidRPr="00EA150B">
              <w:rPr>
                <w:rFonts w:ascii="Times New Roman" w:hAnsi="Times New Roman"/>
                <w:sz w:val="24"/>
                <w:szCs w:val="24"/>
              </w:rPr>
              <w:t>ежурства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 xml:space="preserve">За каждый -1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22" w:rsidRDefault="00200322" w:rsidP="002003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«Новогоднее настроение»</w:t>
            </w:r>
          </w:p>
          <w:p w:rsidR="00200322" w:rsidRDefault="00200322" w:rsidP="00200322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«Миру мир»</w:t>
            </w:r>
          </w:p>
          <w:p w:rsidR="00CA4B89" w:rsidRDefault="00200322" w:rsidP="002003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по сбору батареек и макулатуры</w:t>
            </w:r>
          </w:p>
          <w:p w:rsidR="00200322" w:rsidRDefault="00200322" w:rsidP="002003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Ярмарка-распродажа «Даров осенних ассорти»</w:t>
            </w:r>
          </w:p>
          <w:p w:rsidR="00790CA5" w:rsidRPr="009E0427" w:rsidRDefault="00790CA5" w:rsidP="002003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«Новый год в каждый дом»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00322" w:rsidRDefault="00200322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0CA5" w:rsidRDefault="00200322" w:rsidP="00790CA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90CA5" w:rsidRDefault="00790CA5" w:rsidP="00790CA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B89" w:rsidRPr="00EA150B" w:rsidTr="00923D17">
        <w:trPr>
          <w:trHeight w:val="17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Выполнение работ сверх должностных инструкций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 xml:space="preserve">Работа в комиссиях,  творческой </w:t>
            </w:r>
            <w:proofErr w:type="spellStart"/>
            <w:r w:rsidRPr="00EA150B">
              <w:rPr>
                <w:rFonts w:ascii="Times New Roman" w:hAnsi="Times New Roman"/>
                <w:sz w:val="24"/>
                <w:szCs w:val="24"/>
              </w:rPr>
              <w:t>группой</w:t>
            </w:r>
            <w:proofErr w:type="gramStart"/>
            <w:r w:rsidRPr="00EA150B"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 w:rsidRPr="00EA150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47" w:type="dxa"/>
            <w:tcBorders>
              <w:left w:val="single" w:sz="4" w:space="0" w:color="auto"/>
              <w:right w:val="single" w:sz="4" w:space="0" w:color="auto"/>
            </w:tcBorders>
          </w:tcPr>
          <w:p w:rsidR="00200322" w:rsidRDefault="00200322" w:rsidP="002003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Ведущая на празднике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бурятские народные игры в подготовительных группах, ведущая на празднике, посвященному международному женскому дню 8 марта в 5 группе,  роль Федоры в путешествии по сказкам К.И. Чуковского,  роль Клоуна на дне Знаний,</w:t>
            </w:r>
          </w:p>
          <w:p w:rsidR="00CA4B89" w:rsidRPr="00EA150B" w:rsidRDefault="00200322" w:rsidP="0020032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 – на день Здоровья в младшей группе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A4B89" w:rsidRPr="00EA150B" w:rsidTr="00923D17">
        <w:trPr>
          <w:trHeight w:val="170"/>
        </w:trPr>
        <w:tc>
          <w:tcPr>
            <w:tcW w:w="7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Интенсивность и высокие результаты в работе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кружковая работа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47" w:type="dxa"/>
            <w:tcBorders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Кружковая работа по бурятскому языку в средней группе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мэндээ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A4B89" w:rsidRPr="00EA150B" w:rsidTr="00923D17">
        <w:trPr>
          <w:trHeight w:val="17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Работа с детьми с особыми образовательными потребностями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47" w:type="dxa"/>
            <w:tcBorders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B89" w:rsidRPr="00EA150B" w:rsidTr="00923D17">
        <w:trPr>
          <w:trHeight w:val="17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t xml:space="preserve">Своевременное оформление </w:t>
            </w:r>
            <w:r w:rsidRPr="00EA15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Рабочей </w:t>
            </w:r>
            <w:r w:rsidRPr="00EA150B">
              <w:rPr>
                <w:rFonts w:ascii="Times New Roman" w:hAnsi="Times New Roman"/>
                <w:sz w:val="24"/>
                <w:szCs w:val="24"/>
              </w:rPr>
              <w:lastRenderedPageBreak/>
              <w:t>программы; планирование воспитательно-образовательного процесса; перспективно-тематического плана; табелей посещаемости; инструктажи; сценарии мероприятий, родительских собраний), качество оформления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0B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747" w:type="dxa"/>
            <w:tcBorders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Своевременное оформление документации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выполняю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</w:tr>
      <w:tr w:rsidR="00CA4B89" w:rsidRPr="00EA150B" w:rsidTr="00923D17">
        <w:trPr>
          <w:trHeight w:val="17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7" w:type="dxa"/>
            <w:tcBorders>
              <w:left w:val="single" w:sz="4" w:space="0" w:color="auto"/>
              <w:right w:val="single" w:sz="4" w:space="0" w:color="auto"/>
            </w:tcBorders>
          </w:tcPr>
          <w:p w:rsidR="00CA4B89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A4B89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B89" w:rsidRPr="00EA150B" w:rsidTr="00923D17">
        <w:trPr>
          <w:trHeight w:val="170"/>
        </w:trPr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89" w:rsidRPr="00EA150B" w:rsidRDefault="00CA4B89" w:rsidP="000E40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1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89" w:rsidRPr="00EA150B" w:rsidRDefault="00CA4B89" w:rsidP="000E408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A150B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5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CA4B89" w:rsidP="000E408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89" w:rsidRPr="00EA150B" w:rsidRDefault="006F1445" w:rsidP="002933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  <w:bookmarkStart w:id="0" w:name="_GoBack"/>
            <w:bookmarkEnd w:id="0"/>
          </w:p>
        </w:tc>
      </w:tr>
    </w:tbl>
    <w:p w:rsidR="00B32D3F" w:rsidRDefault="00B32D3F" w:rsidP="000E4085">
      <w:pPr>
        <w:spacing w:after="0"/>
      </w:pPr>
    </w:p>
    <w:sectPr w:rsidR="00B32D3F" w:rsidSect="006B25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B6194"/>
    <w:multiLevelType w:val="hybridMultilevel"/>
    <w:tmpl w:val="4666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50F56"/>
    <w:multiLevelType w:val="hybridMultilevel"/>
    <w:tmpl w:val="FAA2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1F6B"/>
    <w:rsid w:val="00016D54"/>
    <w:rsid w:val="0002498F"/>
    <w:rsid w:val="000405FC"/>
    <w:rsid w:val="00075292"/>
    <w:rsid w:val="000A7C16"/>
    <w:rsid w:val="000E4085"/>
    <w:rsid w:val="000E656A"/>
    <w:rsid w:val="00104F03"/>
    <w:rsid w:val="001275FF"/>
    <w:rsid w:val="00137578"/>
    <w:rsid w:val="001532BE"/>
    <w:rsid w:val="001C379E"/>
    <w:rsid w:val="001F5958"/>
    <w:rsid w:val="00200322"/>
    <w:rsid w:val="00230C44"/>
    <w:rsid w:val="002507DA"/>
    <w:rsid w:val="00271CB7"/>
    <w:rsid w:val="00282068"/>
    <w:rsid w:val="002823FD"/>
    <w:rsid w:val="002933B8"/>
    <w:rsid w:val="002C5175"/>
    <w:rsid w:val="002C6F82"/>
    <w:rsid w:val="00302DDF"/>
    <w:rsid w:val="003347CF"/>
    <w:rsid w:val="0034418A"/>
    <w:rsid w:val="00382687"/>
    <w:rsid w:val="003C26EC"/>
    <w:rsid w:val="0041762D"/>
    <w:rsid w:val="0045614E"/>
    <w:rsid w:val="00460F6C"/>
    <w:rsid w:val="004724C3"/>
    <w:rsid w:val="00476E9A"/>
    <w:rsid w:val="004D52DA"/>
    <w:rsid w:val="004E5371"/>
    <w:rsid w:val="004F12F1"/>
    <w:rsid w:val="005032FF"/>
    <w:rsid w:val="00517E7C"/>
    <w:rsid w:val="00543629"/>
    <w:rsid w:val="00561F6B"/>
    <w:rsid w:val="005962CD"/>
    <w:rsid w:val="005A2D5B"/>
    <w:rsid w:val="006029BE"/>
    <w:rsid w:val="00657654"/>
    <w:rsid w:val="00676A82"/>
    <w:rsid w:val="00697B38"/>
    <w:rsid w:val="006A3A4C"/>
    <w:rsid w:val="006B254D"/>
    <w:rsid w:val="006B5A3D"/>
    <w:rsid w:val="006D191D"/>
    <w:rsid w:val="006F1445"/>
    <w:rsid w:val="006F7F7A"/>
    <w:rsid w:val="007475C1"/>
    <w:rsid w:val="00747A11"/>
    <w:rsid w:val="00762A0A"/>
    <w:rsid w:val="00770520"/>
    <w:rsid w:val="00775743"/>
    <w:rsid w:val="00790CA5"/>
    <w:rsid w:val="00792387"/>
    <w:rsid w:val="007B5C9E"/>
    <w:rsid w:val="0080376D"/>
    <w:rsid w:val="008332AD"/>
    <w:rsid w:val="0087708A"/>
    <w:rsid w:val="008866D5"/>
    <w:rsid w:val="008B545C"/>
    <w:rsid w:val="008D47D4"/>
    <w:rsid w:val="00923D17"/>
    <w:rsid w:val="00931642"/>
    <w:rsid w:val="00933C5B"/>
    <w:rsid w:val="00950C34"/>
    <w:rsid w:val="00991E07"/>
    <w:rsid w:val="009A55E8"/>
    <w:rsid w:val="009E0427"/>
    <w:rsid w:val="009E4A13"/>
    <w:rsid w:val="00A17497"/>
    <w:rsid w:val="00A3424C"/>
    <w:rsid w:val="00A456C3"/>
    <w:rsid w:val="00B10BE7"/>
    <w:rsid w:val="00B32D3F"/>
    <w:rsid w:val="00B5489F"/>
    <w:rsid w:val="00B57FFD"/>
    <w:rsid w:val="00B72182"/>
    <w:rsid w:val="00BF15A4"/>
    <w:rsid w:val="00C01C2E"/>
    <w:rsid w:val="00C20862"/>
    <w:rsid w:val="00C53FC9"/>
    <w:rsid w:val="00CA4B89"/>
    <w:rsid w:val="00CA5179"/>
    <w:rsid w:val="00CB22A7"/>
    <w:rsid w:val="00CB6CB5"/>
    <w:rsid w:val="00D11F9D"/>
    <w:rsid w:val="00D60CEC"/>
    <w:rsid w:val="00D84DF0"/>
    <w:rsid w:val="00DA50E7"/>
    <w:rsid w:val="00DE0559"/>
    <w:rsid w:val="00DE6B98"/>
    <w:rsid w:val="00E1524C"/>
    <w:rsid w:val="00E36C5D"/>
    <w:rsid w:val="00E4576D"/>
    <w:rsid w:val="00E94136"/>
    <w:rsid w:val="00EE6FC7"/>
    <w:rsid w:val="00F61A97"/>
    <w:rsid w:val="00F70D61"/>
    <w:rsid w:val="00F730F9"/>
    <w:rsid w:val="00FC5453"/>
    <w:rsid w:val="00FF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6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CB7"/>
    <w:pPr>
      <w:ind w:left="720"/>
      <w:contextualSpacing/>
    </w:pPr>
  </w:style>
  <w:style w:type="paragraph" w:styleId="a4">
    <w:name w:val="No Spacing"/>
    <w:uiPriority w:val="1"/>
    <w:qFormat/>
    <w:rsid w:val="00D60CEC"/>
    <w:pPr>
      <w:spacing w:after="0" w:line="240" w:lineRule="auto"/>
    </w:pPr>
    <w:rPr>
      <w:rFonts w:eastAsia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762A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76843-7D18-4D5F-ACB2-C328A31A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13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35</cp:revision>
  <dcterms:created xsi:type="dcterms:W3CDTF">2020-12-21T13:28:00Z</dcterms:created>
  <dcterms:modified xsi:type="dcterms:W3CDTF">2022-12-12T11:46:00Z</dcterms:modified>
</cp:coreProperties>
</file>