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C7B1" w14:textId="77777777" w:rsidR="008A47E5" w:rsidRPr="00467E24" w:rsidRDefault="00115F41" w:rsidP="008A47E5">
      <w:pPr>
        <w:pStyle w:val="a3"/>
        <w:tabs>
          <w:tab w:val="num" w:pos="460"/>
        </w:tabs>
        <w:spacing w:line="276" w:lineRule="auto"/>
        <w:ind w:left="460" w:right="175" w:hanging="284"/>
        <w:jc w:val="center"/>
        <w:rPr>
          <w:rFonts w:ascii="Times New Roman" w:hAnsi="Times New Roman"/>
          <w:b/>
          <w:bCs/>
          <w:iCs/>
          <w:sz w:val="28"/>
          <w:szCs w:val="28"/>
        </w:rPr>
      </w:pPr>
      <w:r w:rsidRPr="00467E24">
        <w:rPr>
          <w:rFonts w:ascii="Times New Roman" w:hAnsi="Times New Roman"/>
          <w:b/>
          <w:bCs/>
          <w:iCs/>
          <w:sz w:val="28"/>
          <w:szCs w:val="28"/>
        </w:rPr>
        <w:t xml:space="preserve"> </w:t>
      </w:r>
      <w:r w:rsidR="008A47E5" w:rsidRPr="00467E24">
        <w:rPr>
          <w:rFonts w:ascii="Times New Roman" w:hAnsi="Times New Roman"/>
          <w:b/>
          <w:bCs/>
          <w:iCs/>
          <w:sz w:val="28"/>
          <w:szCs w:val="28"/>
        </w:rPr>
        <w:t>«Задачи социально-коммуникативного развития дошкольников</w:t>
      </w:r>
    </w:p>
    <w:p w14:paraId="1B66B82E" w14:textId="77777777" w:rsidR="008A47E5" w:rsidRPr="00467E24" w:rsidRDefault="008A47E5" w:rsidP="008A47E5">
      <w:pPr>
        <w:pStyle w:val="a3"/>
        <w:tabs>
          <w:tab w:val="num" w:pos="460"/>
        </w:tabs>
        <w:spacing w:line="276" w:lineRule="auto"/>
        <w:ind w:left="460" w:right="175" w:hanging="284"/>
        <w:jc w:val="center"/>
        <w:rPr>
          <w:rFonts w:ascii="Times New Roman" w:hAnsi="Times New Roman"/>
          <w:b/>
          <w:bCs/>
          <w:iCs/>
          <w:sz w:val="28"/>
          <w:szCs w:val="28"/>
        </w:rPr>
      </w:pPr>
      <w:r w:rsidRPr="00467E24">
        <w:rPr>
          <w:rFonts w:ascii="Times New Roman" w:hAnsi="Times New Roman"/>
          <w:b/>
          <w:bCs/>
          <w:iCs/>
          <w:sz w:val="28"/>
          <w:szCs w:val="28"/>
        </w:rPr>
        <w:t>в соответствии с ФГОС ДО»</w:t>
      </w:r>
    </w:p>
    <w:p w14:paraId="4EB47F3F" w14:textId="77777777" w:rsidR="008A47E5" w:rsidRPr="00467E24" w:rsidRDefault="008A47E5" w:rsidP="008A47E5">
      <w:pPr>
        <w:keepNext/>
        <w:autoSpaceDE w:val="0"/>
        <w:autoSpaceDN w:val="0"/>
        <w:adjustRightInd w:val="0"/>
        <w:ind w:firstLine="284"/>
        <w:contextualSpacing/>
        <w:jc w:val="both"/>
        <w:rPr>
          <w:sz w:val="28"/>
          <w:szCs w:val="28"/>
          <w:lang w:val="ru-RU"/>
        </w:rPr>
      </w:pPr>
    </w:p>
    <w:p w14:paraId="7D82791D" w14:textId="54E190BE"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Федеральный государственный образовательный </w:t>
      </w:r>
      <w:r w:rsidR="00467E24" w:rsidRPr="00467E24">
        <w:rPr>
          <w:sz w:val="28"/>
          <w:szCs w:val="28"/>
          <w:lang w:val="ru-RU"/>
        </w:rPr>
        <w:t>стандарт выделяет</w:t>
      </w:r>
      <w:r w:rsidRPr="00467E24">
        <w:rPr>
          <w:sz w:val="28"/>
          <w:szCs w:val="28"/>
          <w:lang w:val="ru-RU"/>
        </w:rPr>
        <w:t xml:space="preserve"> 5 направлений развития и образования детей: </w:t>
      </w:r>
    </w:p>
    <w:p w14:paraId="116D3696"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1.социально коммуникативное развитие; </w:t>
      </w:r>
    </w:p>
    <w:p w14:paraId="25D3E572"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2.познавательное развитие; </w:t>
      </w:r>
    </w:p>
    <w:p w14:paraId="4D160EC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3.речевое развитие; </w:t>
      </w:r>
    </w:p>
    <w:p w14:paraId="62426D6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4.художественно эстетическое развитие; </w:t>
      </w:r>
    </w:p>
    <w:p w14:paraId="296C7C63"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5.физическое развитие. </w:t>
      </w:r>
    </w:p>
    <w:p w14:paraId="41ECA5A0" w14:textId="77777777" w:rsidR="008A47E5" w:rsidRPr="00467E24" w:rsidRDefault="008A47E5" w:rsidP="008A47E5">
      <w:pPr>
        <w:pStyle w:val="Default"/>
        <w:keepNext/>
        <w:ind w:firstLine="567"/>
        <w:contextualSpacing/>
        <w:jc w:val="both"/>
        <w:rPr>
          <w:sz w:val="28"/>
          <w:szCs w:val="28"/>
        </w:rPr>
      </w:pPr>
      <w:r w:rsidRPr="00467E24">
        <w:rPr>
          <w:sz w:val="28"/>
          <w:szCs w:val="28"/>
        </w:rPr>
        <w:t>В Федеральных государственных образовательных стандартах дошкольного образования вводится понятие об образовательной области «социально-коммуникативное развитие дошкольников». Результаты освоения программы представлены в виде целевых ориентиров дошкольного образования - социально-нормативных возрастных характеристик возможных достижений ребенка на этапе завершения уровня дошкольного образования.</w:t>
      </w:r>
    </w:p>
    <w:p w14:paraId="2E9AC5CA"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На экране вы видите задачи социально – коммуникативного развития дошкольников по ФГОС:</w:t>
      </w:r>
    </w:p>
    <w:p w14:paraId="02A2A7FC"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усвоение норм и ценностей, принятых в обществе, включая моральные и нравственные ценности;</w:t>
      </w:r>
    </w:p>
    <w:p w14:paraId="35131A9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 развитие общения и взаимодействия ребёнка с взрослыми и сверстниками; </w:t>
      </w:r>
    </w:p>
    <w:p w14:paraId="38F07EA8"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-становление самостоятельности, целенаправленности и саморегуляции собственных действий; </w:t>
      </w:r>
    </w:p>
    <w:p w14:paraId="7D37D569"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620309F0"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14:paraId="29A13280" w14:textId="77777777" w:rsidR="008A47E5" w:rsidRPr="00467E24" w:rsidRDefault="008A47E5" w:rsidP="008A47E5">
      <w:pPr>
        <w:keepNext/>
        <w:autoSpaceDE w:val="0"/>
        <w:autoSpaceDN w:val="0"/>
        <w:adjustRightInd w:val="0"/>
        <w:ind w:firstLine="284"/>
        <w:contextualSpacing/>
        <w:jc w:val="both"/>
        <w:rPr>
          <w:sz w:val="28"/>
          <w:szCs w:val="28"/>
          <w:lang w:val="ru-RU"/>
        </w:rPr>
      </w:pPr>
    </w:p>
    <w:p w14:paraId="281B2B13" w14:textId="786753CB" w:rsidR="008A47E5" w:rsidRPr="00467E24" w:rsidRDefault="008A47E5" w:rsidP="008A47E5">
      <w:pPr>
        <w:pStyle w:val="Default"/>
        <w:keepNext/>
        <w:ind w:firstLine="567"/>
        <w:contextualSpacing/>
        <w:jc w:val="both"/>
        <w:rPr>
          <w:sz w:val="28"/>
          <w:szCs w:val="28"/>
        </w:rPr>
      </w:pPr>
      <w:r w:rsidRPr="00467E24">
        <w:rPr>
          <w:sz w:val="28"/>
          <w:szCs w:val="28"/>
        </w:rPr>
        <w:t>Педагоги дошкольных образовательных учреждений обеспокоены изменениями в нравственном, социально-</w:t>
      </w:r>
      <w:r w:rsidR="00467E24" w:rsidRPr="00467E24">
        <w:rPr>
          <w:sz w:val="28"/>
          <w:szCs w:val="28"/>
        </w:rPr>
        <w:t>коммуникативном развитии</w:t>
      </w:r>
      <w:r w:rsidRPr="00467E24">
        <w:rPr>
          <w:sz w:val="28"/>
          <w:szCs w:val="28"/>
        </w:rPr>
        <w:t xml:space="preserve"> дошкольников, их поведении. Современные дети с трудом усваивают те или иные нравственные нормы, они стали более эгоистичными, капризными, избалованными, зачастую неуправляемыми. Как следствие, манипулирование родителями, трудности в общении и взаимодействии с взрослыми и сверстниками, это обусловлено комплексом социально-психологических проблем (агрессивностью, застенчивостью, гиперактивностью, пассивностью ребёнка).</w:t>
      </w:r>
    </w:p>
    <w:p w14:paraId="355031D3" w14:textId="77777777" w:rsidR="008A47E5" w:rsidRPr="00467E24" w:rsidRDefault="008A47E5" w:rsidP="008A47E5">
      <w:pPr>
        <w:pStyle w:val="Default"/>
        <w:keepNext/>
        <w:ind w:firstLine="567"/>
        <w:contextualSpacing/>
        <w:jc w:val="both"/>
        <w:rPr>
          <w:sz w:val="28"/>
          <w:szCs w:val="28"/>
        </w:rPr>
      </w:pPr>
      <w:r w:rsidRPr="00467E24">
        <w:rPr>
          <w:sz w:val="28"/>
          <w:szCs w:val="28"/>
        </w:rPr>
        <w:t>Анализируя проблемы современных дошкольников, можно выделить следующие типичные особенности:</w:t>
      </w:r>
    </w:p>
    <w:p w14:paraId="60942EC9" w14:textId="77777777" w:rsidR="008A47E5" w:rsidRPr="00467E24" w:rsidRDefault="008A47E5" w:rsidP="008A47E5">
      <w:pPr>
        <w:pStyle w:val="Default"/>
        <w:keepNext/>
        <w:ind w:firstLine="567"/>
        <w:contextualSpacing/>
        <w:jc w:val="both"/>
        <w:rPr>
          <w:sz w:val="28"/>
          <w:szCs w:val="28"/>
        </w:rPr>
      </w:pPr>
      <w:r w:rsidRPr="00467E24">
        <w:rPr>
          <w:sz w:val="28"/>
          <w:szCs w:val="28"/>
        </w:rPr>
        <w:t>–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w:t>
      </w:r>
    </w:p>
    <w:p w14:paraId="2FD3CBA2"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 произошли существенные изменения в интеллектуальной сфере детей, они стали более информированы и любознательны, свободно ориентируются в </w:t>
      </w:r>
      <w:r w:rsidRPr="00467E24">
        <w:rPr>
          <w:sz w:val="28"/>
          <w:szCs w:val="28"/>
        </w:rPr>
        <w:lastRenderedPageBreak/>
        <w:t>современной технике, во взрослой жизни, чему способствует насыщенность среды в детском саду и дома;</w:t>
      </w:r>
    </w:p>
    <w:p w14:paraId="6B37CDEE" w14:textId="77777777" w:rsidR="008A47E5" w:rsidRPr="00467E24" w:rsidRDefault="008A47E5" w:rsidP="008A47E5">
      <w:pPr>
        <w:pStyle w:val="Default"/>
        <w:keepNext/>
        <w:ind w:firstLine="567"/>
        <w:contextualSpacing/>
        <w:jc w:val="both"/>
        <w:rPr>
          <w:sz w:val="28"/>
          <w:szCs w:val="28"/>
        </w:rPr>
      </w:pPr>
      <w:r w:rsidRPr="00467E24">
        <w:rPr>
          <w:sz w:val="28"/>
          <w:szCs w:val="28"/>
        </w:rPr>
        <w:t>– отмечаются изменения в нравственном, социально-личностном развитии детей, в их поведении, общении.</w:t>
      </w:r>
    </w:p>
    <w:p w14:paraId="56E4199F" w14:textId="77777777" w:rsidR="008A47E5" w:rsidRPr="00467E24" w:rsidRDefault="008A47E5" w:rsidP="008A47E5">
      <w:pPr>
        <w:pStyle w:val="Default"/>
        <w:keepNext/>
        <w:ind w:firstLine="567"/>
        <w:contextualSpacing/>
        <w:jc w:val="both"/>
        <w:rPr>
          <w:sz w:val="28"/>
          <w:szCs w:val="28"/>
        </w:rPr>
      </w:pPr>
      <w:r w:rsidRPr="00467E24">
        <w:rPr>
          <w:sz w:val="28"/>
          <w:szCs w:val="28"/>
        </w:rPr>
        <w:t>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 ослаблением преемственных связей между семейным и дошкольным воспитанием.</w:t>
      </w:r>
    </w:p>
    <w:p w14:paraId="07B7D3D7" w14:textId="77777777" w:rsidR="008A47E5" w:rsidRPr="00467E24" w:rsidRDefault="008A47E5" w:rsidP="008A47E5">
      <w:pPr>
        <w:pStyle w:val="Default"/>
        <w:keepNext/>
        <w:ind w:firstLine="567"/>
        <w:contextualSpacing/>
        <w:jc w:val="both"/>
        <w:rPr>
          <w:sz w:val="28"/>
          <w:szCs w:val="28"/>
        </w:rPr>
      </w:pPr>
      <w:r w:rsidRPr="00467E24">
        <w:rPr>
          <w:sz w:val="28"/>
          <w:szCs w:val="28"/>
        </w:rPr>
        <w:t>Главная задача государства и общества по отношению к детям – обеспечение оптимальных условий для развития их индивидуальных способностей, возможности саморегуляции, формирование у ребёнка основ уважительного отношения к окружающим, умение общаться и взаимодействовать, приобщение к общечеловеческим ценностям. В настоящее время идёт интенсивное развитие дошкольного образования в разных направлениях: повышение интереса к личности ребёнка дошкольного возраста, его уникальности, развитию у него потенциальных возможностей и способностей.</w:t>
      </w:r>
    </w:p>
    <w:p w14:paraId="324681E0"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Общение - одна из самых важных человеческих потребностей, основной способ жизни человека и условие его развития. Только в общении и в отношениях с другими людьми человек может почувствовать и понять самого себя, найти свое место в мире, социализироваться, стать социально ценной личностью. Коммуникация становится в современной жизни </w:t>
      </w:r>
      <w:proofErr w:type="spellStart"/>
      <w:r w:rsidRPr="00467E24">
        <w:rPr>
          <w:sz w:val="28"/>
          <w:szCs w:val="28"/>
        </w:rPr>
        <w:t>метадеятельностью</w:t>
      </w:r>
      <w:proofErr w:type="spellEnd"/>
      <w:r w:rsidRPr="00467E24">
        <w:rPr>
          <w:sz w:val="28"/>
          <w:szCs w:val="28"/>
        </w:rPr>
        <w:t>, т.е. деятельностью, базовой для всех других видов человеческой деятельности, пронизывающей их и являющейся условием их успешной реализации. В связи с этим проблема социально-коммуникативного развития - развитие ребенка во взаимодействии с окружающим его миром, становится особо актуальной на современном этапе.</w:t>
      </w:r>
    </w:p>
    <w:p w14:paraId="55F12CA4"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Коммуникативная компетентность - «способность к эффективному решению коммуникативных задач, определяющая индивидуально-психологические особенности личности и обеспечивающая эффективность ее общения и взаимодействия с другими людьми» (Л.А. Петровская).</w:t>
      </w:r>
    </w:p>
    <w:p w14:paraId="204A673F" w14:textId="77777777" w:rsidR="008A47E5" w:rsidRPr="00467E24" w:rsidRDefault="008A47E5" w:rsidP="008A47E5">
      <w:pPr>
        <w:pStyle w:val="Default"/>
        <w:keepNext/>
        <w:ind w:firstLine="567"/>
        <w:contextualSpacing/>
        <w:jc w:val="both"/>
        <w:rPr>
          <w:sz w:val="28"/>
          <w:szCs w:val="28"/>
        </w:rPr>
      </w:pPr>
      <w:r w:rsidRPr="00467E24">
        <w:rPr>
          <w:sz w:val="28"/>
          <w:szCs w:val="28"/>
        </w:rPr>
        <w:t>К элементам эффективного общения относят следующие:</w:t>
      </w:r>
    </w:p>
    <w:p w14:paraId="6167A34B" w14:textId="77777777" w:rsidR="008A47E5" w:rsidRPr="00467E24" w:rsidRDefault="008A47E5" w:rsidP="008A47E5">
      <w:pPr>
        <w:pStyle w:val="Default"/>
        <w:keepNext/>
        <w:contextualSpacing/>
        <w:jc w:val="both"/>
        <w:rPr>
          <w:sz w:val="28"/>
          <w:szCs w:val="28"/>
        </w:rPr>
      </w:pPr>
      <w:r w:rsidRPr="00467E24">
        <w:rPr>
          <w:sz w:val="28"/>
          <w:szCs w:val="28"/>
        </w:rPr>
        <w:t>- желание вступать в контакт с окружающими;</w:t>
      </w:r>
    </w:p>
    <w:p w14:paraId="5FF0520E" w14:textId="77777777" w:rsidR="008A47E5" w:rsidRPr="00467E24" w:rsidRDefault="008A47E5" w:rsidP="008A47E5">
      <w:pPr>
        <w:pStyle w:val="Default"/>
        <w:keepNext/>
        <w:ind w:left="284" w:hanging="284"/>
        <w:contextualSpacing/>
        <w:jc w:val="both"/>
        <w:rPr>
          <w:sz w:val="28"/>
          <w:szCs w:val="28"/>
        </w:rPr>
      </w:pPr>
      <w:r w:rsidRPr="00467E24">
        <w:rPr>
          <w:sz w:val="28"/>
          <w:szCs w:val="28"/>
        </w:rPr>
        <w:t>- умение организовывать общение - слушать собеседника, эмоционально сопереживать, решать конфликтные ситуации;</w:t>
      </w:r>
    </w:p>
    <w:p w14:paraId="2188CCD0" w14:textId="77777777" w:rsidR="008A47E5" w:rsidRPr="00467E24" w:rsidRDefault="008A47E5" w:rsidP="008A47E5">
      <w:pPr>
        <w:pStyle w:val="Default"/>
        <w:keepNext/>
        <w:contextualSpacing/>
        <w:jc w:val="both"/>
        <w:rPr>
          <w:sz w:val="28"/>
          <w:szCs w:val="28"/>
        </w:rPr>
      </w:pPr>
      <w:r w:rsidRPr="00467E24">
        <w:rPr>
          <w:sz w:val="28"/>
          <w:szCs w:val="28"/>
        </w:rPr>
        <w:t>-знание норм и правил, которым необходимо следовать при общении с окружающими.</w:t>
      </w:r>
    </w:p>
    <w:p w14:paraId="1826065B"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Специалисты всё чаще выражают озабоченность увеличением числа дошкольников с трудностями в обучении, отмечают низкий уровень их коммуникативного и познавательного развития, недостаточную произвольность поведения, эмоциональную неуравновешенность, сложности в налаживании отношений со сверстниками и взрослыми, слабо развитую речь и </w:t>
      </w:r>
      <w:proofErr w:type="gramStart"/>
      <w:r w:rsidRPr="00467E24">
        <w:rPr>
          <w:sz w:val="28"/>
          <w:szCs w:val="28"/>
        </w:rPr>
        <w:t>т.д..</w:t>
      </w:r>
      <w:proofErr w:type="gramEnd"/>
      <w:r w:rsidRPr="00467E24">
        <w:rPr>
          <w:sz w:val="28"/>
          <w:szCs w:val="28"/>
        </w:rPr>
        <w:t xml:space="preserve"> При этом имеются в виду дети с сохранным интеллектом, нормальными потенциальными возможностями, но по разным причинам отстающие в развитии от сверстников. </w:t>
      </w:r>
    </w:p>
    <w:p w14:paraId="05CE8CC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Именно они вызывают особую тревогу у работников образования и внимательных родителей. И это правильно, потому что такие препятствия дети сами, без специального психолого-педагогического сопровождения, преодолеть не в состоянии. Им надо помогать. </w:t>
      </w:r>
    </w:p>
    <w:p w14:paraId="5FFB7F37"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Задача современного дошкольного образовательного учреждения состоит в том, чтобы из его стен вышли воспитанники не только с определённым запасом знаний, </w:t>
      </w:r>
      <w:r w:rsidRPr="00467E24">
        <w:rPr>
          <w:sz w:val="28"/>
          <w:szCs w:val="28"/>
        </w:rPr>
        <w:lastRenderedPageBreak/>
        <w:t>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ненасильственного взаимодействия со взрослыми и сверстниками.</w:t>
      </w:r>
    </w:p>
    <w:p w14:paraId="4E4C416A" w14:textId="77777777" w:rsidR="008A47E5" w:rsidRPr="00467E24" w:rsidRDefault="008A47E5" w:rsidP="008A47E5">
      <w:pPr>
        <w:pStyle w:val="Default"/>
        <w:keepNext/>
        <w:ind w:firstLine="567"/>
        <w:contextualSpacing/>
        <w:jc w:val="both"/>
        <w:rPr>
          <w:sz w:val="28"/>
          <w:szCs w:val="28"/>
        </w:rPr>
      </w:pPr>
      <w:r w:rsidRPr="00467E24">
        <w:rPr>
          <w:sz w:val="28"/>
          <w:szCs w:val="28"/>
        </w:rPr>
        <w:t>На экране вы видите формы деятельности по социально – коммуникативному развитию дошкольников групповые, подгрупповые и индивидуальные, которые проводятся в непосредственной образовательной деятельности (НОД) в режиме дня и в самостоятельной деятельности детей.</w:t>
      </w:r>
    </w:p>
    <w:p w14:paraId="5E765094" w14:textId="77777777" w:rsidR="008A47E5" w:rsidRPr="00467E24" w:rsidRDefault="008A47E5" w:rsidP="008A47E5">
      <w:pPr>
        <w:pStyle w:val="Default"/>
        <w:keepNext/>
        <w:contextualSpacing/>
        <w:jc w:val="center"/>
        <w:rPr>
          <w:b/>
          <w:sz w:val="28"/>
          <w:szCs w:val="28"/>
        </w:rPr>
      </w:pPr>
    </w:p>
    <w:p w14:paraId="7BFE2C22" w14:textId="77777777" w:rsidR="008A47E5" w:rsidRPr="00467E24" w:rsidRDefault="008A47E5" w:rsidP="008A47E5">
      <w:pPr>
        <w:pStyle w:val="Default"/>
        <w:keepNext/>
        <w:contextualSpacing/>
        <w:jc w:val="center"/>
        <w:rPr>
          <w:b/>
          <w:sz w:val="28"/>
          <w:szCs w:val="28"/>
        </w:rPr>
      </w:pPr>
      <w:r w:rsidRPr="00467E24">
        <w:rPr>
          <w:b/>
          <w:sz w:val="28"/>
          <w:szCs w:val="28"/>
        </w:rPr>
        <w:t>Формы образовательной деятельности по социально-коммуникативному                       развитию дошкольников</w:t>
      </w:r>
    </w:p>
    <w:p w14:paraId="60F0038B" w14:textId="77777777" w:rsidR="008A47E5" w:rsidRPr="00467E24" w:rsidRDefault="008A47E5" w:rsidP="008A47E5">
      <w:pPr>
        <w:pStyle w:val="Default"/>
        <w:keepNext/>
        <w:contextualSpacing/>
        <w:jc w:val="center"/>
        <w:rPr>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6804"/>
      </w:tblGrid>
      <w:tr w:rsidR="008A47E5" w:rsidRPr="00467E24" w14:paraId="0503A130" w14:textId="77777777" w:rsidTr="00467E24">
        <w:trPr>
          <w:trHeight w:val="331"/>
        </w:trPr>
        <w:tc>
          <w:tcPr>
            <w:tcW w:w="10774" w:type="dxa"/>
            <w:gridSpan w:val="2"/>
            <w:tcBorders>
              <w:top w:val="single" w:sz="4" w:space="0" w:color="auto"/>
              <w:left w:val="single" w:sz="4" w:space="0" w:color="auto"/>
              <w:bottom w:val="single" w:sz="4" w:space="0" w:color="auto"/>
              <w:right w:val="single" w:sz="4" w:space="0" w:color="auto"/>
            </w:tcBorders>
          </w:tcPr>
          <w:p w14:paraId="72C4DA9D" w14:textId="77777777" w:rsidR="008A47E5" w:rsidRPr="00467E24" w:rsidRDefault="008A47E5" w:rsidP="006B1272">
            <w:pPr>
              <w:keepNext/>
              <w:contextualSpacing/>
              <w:jc w:val="center"/>
              <w:rPr>
                <w:b/>
                <w:sz w:val="28"/>
                <w:szCs w:val="28"/>
              </w:rPr>
            </w:pPr>
            <w:r w:rsidRPr="00467E24">
              <w:rPr>
                <w:b/>
                <w:sz w:val="28"/>
                <w:szCs w:val="28"/>
                <w:lang w:val="ru-RU"/>
              </w:rPr>
              <w:t>Формы</w:t>
            </w:r>
            <w:r w:rsidRPr="00467E24">
              <w:rPr>
                <w:b/>
                <w:sz w:val="28"/>
                <w:szCs w:val="28"/>
              </w:rPr>
              <w:t xml:space="preserve"> </w:t>
            </w:r>
            <w:r w:rsidRPr="00467E24">
              <w:rPr>
                <w:b/>
                <w:sz w:val="28"/>
                <w:szCs w:val="28"/>
                <w:lang w:val="ru-RU"/>
              </w:rPr>
              <w:t>организации</w:t>
            </w:r>
            <w:r w:rsidRPr="00467E24">
              <w:rPr>
                <w:b/>
                <w:sz w:val="28"/>
                <w:szCs w:val="28"/>
              </w:rPr>
              <w:t xml:space="preserve"> </w:t>
            </w:r>
            <w:r w:rsidRPr="00467E24">
              <w:rPr>
                <w:b/>
                <w:sz w:val="28"/>
                <w:szCs w:val="28"/>
                <w:lang w:val="ru-RU"/>
              </w:rPr>
              <w:t>деятельности детей</w:t>
            </w:r>
          </w:p>
        </w:tc>
      </w:tr>
      <w:tr w:rsidR="008A47E5" w:rsidRPr="00467E24" w14:paraId="43E1DC07" w14:textId="77777777" w:rsidTr="00467E24">
        <w:trPr>
          <w:trHeight w:val="381"/>
        </w:trPr>
        <w:tc>
          <w:tcPr>
            <w:tcW w:w="3970" w:type="dxa"/>
            <w:tcBorders>
              <w:top w:val="single" w:sz="4" w:space="0" w:color="auto"/>
              <w:left w:val="single" w:sz="4" w:space="0" w:color="auto"/>
              <w:bottom w:val="single" w:sz="4" w:space="0" w:color="auto"/>
              <w:right w:val="single" w:sz="4" w:space="0" w:color="auto"/>
            </w:tcBorders>
          </w:tcPr>
          <w:p w14:paraId="774B747E" w14:textId="77777777" w:rsidR="008A47E5" w:rsidRPr="00467E24" w:rsidRDefault="008A47E5" w:rsidP="006B1272">
            <w:pPr>
              <w:keepNext/>
              <w:contextualSpacing/>
              <w:jc w:val="center"/>
              <w:rPr>
                <w:sz w:val="28"/>
                <w:szCs w:val="28"/>
              </w:rPr>
            </w:pPr>
            <w:r w:rsidRPr="00467E24">
              <w:rPr>
                <w:sz w:val="28"/>
                <w:szCs w:val="28"/>
                <w:lang w:val="ru-RU"/>
              </w:rPr>
              <w:t>групповые</w:t>
            </w:r>
          </w:p>
          <w:p w14:paraId="24C0FF9C" w14:textId="77777777" w:rsidR="008A47E5" w:rsidRPr="00467E24" w:rsidRDefault="008A47E5" w:rsidP="006B1272">
            <w:pPr>
              <w:keepNext/>
              <w:contextualSpacing/>
              <w:jc w:val="center"/>
              <w:rPr>
                <w:sz w:val="28"/>
                <w:szCs w:val="28"/>
              </w:rPr>
            </w:pPr>
            <w:r w:rsidRPr="00467E24">
              <w:rPr>
                <w:sz w:val="28"/>
                <w:szCs w:val="28"/>
                <w:lang w:val="ru-RU"/>
              </w:rPr>
              <w:t>подгрупповые</w:t>
            </w:r>
          </w:p>
        </w:tc>
        <w:tc>
          <w:tcPr>
            <w:tcW w:w="6804" w:type="dxa"/>
            <w:tcBorders>
              <w:top w:val="single" w:sz="4" w:space="0" w:color="auto"/>
              <w:left w:val="single" w:sz="4" w:space="0" w:color="auto"/>
              <w:bottom w:val="single" w:sz="4" w:space="0" w:color="auto"/>
              <w:right w:val="single" w:sz="4" w:space="0" w:color="auto"/>
            </w:tcBorders>
          </w:tcPr>
          <w:p w14:paraId="1B1AC4A3" w14:textId="77777777" w:rsidR="008A47E5" w:rsidRPr="00467E24" w:rsidRDefault="008A47E5" w:rsidP="006B1272">
            <w:pPr>
              <w:keepNext/>
              <w:contextualSpacing/>
              <w:jc w:val="center"/>
              <w:rPr>
                <w:sz w:val="28"/>
                <w:szCs w:val="28"/>
              </w:rPr>
            </w:pPr>
            <w:r w:rsidRPr="00467E24">
              <w:rPr>
                <w:sz w:val="28"/>
                <w:szCs w:val="28"/>
                <w:lang w:val="ru-RU"/>
              </w:rPr>
              <w:t>индивидуальные</w:t>
            </w:r>
          </w:p>
          <w:p w14:paraId="6CF66732" w14:textId="77777777" w:rsidR="008A47E5" w:rsidRPr="00467E24" w:rsidRDefault="008A47E5" w:rsidP="006B1272">
            <w:pPr>
              <w:keepNext/>
              <w:contextualSpacing/>
              <w:jc w:val="center"/>
              <w:rPr>
                <w:sz w:val="28"/>
                <w:szCs w:val="28"/>
              </w:rPr>
            </w:pPr>
            <w:r w:rsidRPr="00467E24">
              <w:rPr>
                <w:sz w:val="28"/>
                <w:szCs w:val="28"/>
                <w:lang w:val="ru-RU"/>
              </w:rPr>
              <w:t>подгрупповые</w:t>
            </w:r>
          </w:p>
        </w:tc>
      </w:tr>
      <w:tr w:rsidR="008A47E5" w:rsidRPr="00467E24" w14:paraId="0B98E03D" w14:textId="77777777" w:rsidTr="00467E24">
        <w:trPr>
          <w:trHeight w:val="381"/>
        </w:trPr>
        <w:tc>
          <w:tcPr>
            <w:tcW w:w="3970" w:type="dxa"/>
            <w:tcBorders>
              <w:top w:val="single" w:sz="4" w:space="0" w:color="auto"/>
              <w:left w:val="single" w:sz="4" w:space="0" w:color="auto"/>
              <w:bottom w:val="single" w:sz="4" w:space="0" w:color="auto"/>
              <w:right w:val="single" w:sz="4" w:space="0" w:color="auto"/>
            </w:tcBorders>
          </w:tcPr>
          <w:p w14:paraId="4AC2E3EA" w14:textId="77777777" w:rsidR="008A47E5" w:rsidRPr="00467E24" w:rsidRDefault="008A47E5" w:rsidP="006B1272">
            <w:pPr>
              <w:keepNext/>
              <w:contextualSpacing/>
              <w:jc w:val="center"/>
              <w:rPr>
                <w:b/>
                <w:sz w:val="28"/>
                <w:szCs w:val="28"/>
                <w:lang w:val="ru-RU"/>
              </w:rPr>
            </w:pPr>
            <w:r w:rsidRPr="00467E24">
              <w:rPr>
                <w:b/>
                <w:sz w:val="28"/>
                <w:szCs w:val="28"/>
                <w:lang w:val="ru-RU"/>
              </w:rPr>
              <w:t>Образовательная деятельность в режиме дня</w:t>
            </w:r>
          </w:p>
        </w:tc>
        <w:tc>
          <w:tcPr>
            <w:tcW w:w="6804" w:type="dxa"/>
            <w:tcBorders>
              <w:top w:val="single" w:sz="4" w:space="0" w:color="auto"/>
              <w:left w:val="single" w:sz="4" w:space="0" w:color="auto"/>
              <w:bottom w:val="single" w:sz="4" w:space="0" w:color="auto"/>
              <w:right w:val="single" w:sz="4" w:space="0" w:color="auto"/>
            </w:tcBorders>
            <w:vAlign w:val="center"/>
          </w:tcPr>
          <w:p w14:paraId="31AE6D03" w14:textId="77777777" w:rsidR="008A47E5" w:rsidRPr="00467E24" w:rsidRDefault="008A47E5" w:rsidP="006B1272">
            <w:pPr>
              <w:keepNext/>
              <w:contextualSpacing/>
              <w:jc w:val="center"/>
              <w:rPr>
                <w:b/>
                <w:sz w:val="28"/>
                <w:szCs w:val="28"/>
              </w:rPr>
            </w:pPr>
            <w:r w:rsidRPr="00467E24">
              <w:rPr>
                <w:b/>
                <w:sz w:val="28"/>
                <w:szCs w:val="28"/>
                <w:lang w:val="ru-RU"/>
              </w:rPr>
              <w:t>Самостоятельная</w:t>
            </w:r>
            <w:r w:rsidRPr="00467E24">
              <w:rPr>
                <w:b/>
                <w:sz w:val="28"/>
                <w:szCs w:val="28"/>
              </w:rPr>
              <w:t xml:space="preserve"> </w:t>
            </w:r>
            <w:r w:rsidRPr="00467E24">
              <w:rPr>
                <w:b/>
                <w:sz w:val="28"/>
                <w:szCs w:val="28"/>
                <w:lang w:val="ru-RU"/>
              </w:rPr>
              <w:t>деятельность</w:t>
            </w:r>
            <w:r w:rsidRPr="00467E24">
              <w:rPr>
                <w:b/>
                <w:sz w:val="28"/>
                <w:szCs w:val="28"/>
              </w:rPr>
              <w:t xml:space="preserve"> </w:t>
            </w:r>
            <w:r w:rsidRPr="00467E24">
              <w:rPr>
                <w:b/>
                <w:sz w:val="28"/>
                <w:szCs w:val="28"/>
                <w:lang w:val="ru-RU"/>
              </w:rPr>
              <w:t>детей</w:t>
            </w:r>
          </w:p>
        </w:tc>
      </w:tr>
      <w:tr w:rsidR="008A47E5" w:rsidRPr="00467E24" w14:paraId="5980CD2E" w14:textId="77777777" w:rsidTr="00467E24">
        <w:trPr>
          <w:trHeight w:val="560"/>
        </w:trPr>
        <w:tc>
          <w:tcPr>
            <w:tcW w:w="3970" w:type="dxa"/>
            <w:tcBorders>
              <w:top w:val="single" w:sz="4" w:space="0" w:color="auto"/>
              <w:left w:val="single" w:sz="4" w:space="0" w:color="auto"/>
              <w:bottom w:val="single" w:sz="4" w:space="0" w:color="auto"/>
              <w:right w:val="single" w:sz="4" w:space="0" w:color="auto"/>
            </w:tcBorders>
          </w:tcPr>
          <w:p w14:paraId="02DF36F7" w14:textId="77777777" w:rsidR="008A47E5" w:rsidRPr="00467E24" w:rsidRDefault="008A47E5" w:rsidP="006B1272">
            <w:pPr>
              <w:keepNext/>
              <w:contextualSpacing/>
              <w:jc w:val="both"/>
              <w:rPr>
                <w:sz w:val="28"/>
                <w:szCs w:val="28"/>
                <w:lang w:val="ru-RU"/>
              </w:rPr>
            </w:pPr>
            <w:r w:rsidRPr="00467E24">
              <w:rPr>
                <w:sz w:val="28"/>
                <w:szCs w:val="28"/>
                <w:lang w:val="ru-RU"/>
              </w:rPr>
              <w:t>- интегрированные занятия;</w:t>
            </w:r>
          </w:p>
          <w:p w14:paraId="484C5B0D" w14:textId="498C15A3" w:rsidR="008A47E5" w:rsidRPr="00467E24" w:rsidRDefault="008A47E5" w:rsidP="006B1272">
            <w:pPr>
              <w:keepNext/>
              <w:contextualSpacing/>
              <w:jc w:val="both"/>
              <w:rPr>
                <w:sz w:val="28"/>
                <w:szCs w:val="28"/>
                <w:lang w:val="ru-RU"/>
              </w:rPr>
            </w:pPr>
            <w:r w:rsidRPr="00467E24">
              <w:rPr>
                <w:sz w:val="28"/>
                <w:szCs w:val="28"/>
                <w:lang w:val="ru-RU"/>
              </w:rPr>
              <w:t xml:space="preserve">- игровые ситуации, игры с </w:t>
            </w:r>
            <w:r w:rsidR="00535738" w:rsidRPr="00467E24">
              <w:rPr>
                <w:sz w:val="28"/>
                <w:szCs w:val="28"/>
                <w:lang w:val="ru-RU"/>
              </w:rPr>
              <w:t>правилами, дидактические</w:t>
            </w:r>
            <w:r w:rsidRPr="00467E24">
              <w:rPr>
                <w:sz w:val="28"/>
                <w:szCs w:val="28"/>
                <w:lang w:val="ru-RU"/>
              </w:rPr>
              <w:t xml:space="preserve"> (словесные, настольно-печатные), подвижные, </w:t>
            </w:r>
            <w:proofErr w:type="gramStart"/>
            <w:r w:rsidRPr="00467E24">
              <w:rPr>
                <w:sz w:val="28"/>
                <w:szCs w:val="28"/>
                <w:lang w:val="ru-RU"/>
              </w:rPr>
              <w:t>народные,  творческие</w:t>
            </w:r>
            <w:proofErr w:type="gramEnd"/>
            <w:r w:rsidRPr="00467E24">
              <w:rPr>
                <w:sz w:val="28"/>
                <w:szCs w:val="28"/>
                <w:lang w:val="ru-RU"/>
              </w:rPr>
              <w:t xml:space="preserve"> игры (сюжетные, сюжетно-ролевые, театрализованные, конструктивные);</w:t>
            </w:r>
          </w:p>
          <w:p w14:paraId="344DD9D7" w14:textId="77777777" w:rsidR="008A47E5" w:rsidRPr="00467E24" w:rsidRDefault="008A47E5" w:rsidP="006B1272">
            <w:pPr>
              <w:keepNext/>
              <w:contextualSpacing/>
              <w:jc w:val="both"/>
              <w:rPr>
                <w:sz w:val="28"/>
                <w:szCs w:val="28"/>
                <w:lang w:val="ru-RU"/>
              </w:rPr>
            </w:pPr>
            <w:r w:rsidRPr="00467E24">
              <w:rPr>
                <w:sz w:val="28"/>
                <w:szCs w:val="28"/>
                <w:lang w:val="ru-RU"/>
              </w:rPr>
              <w:t>-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6804" w:type="dxa"/>
            <w:tcBorders>
              <w:top w:val="single" w:sz="4" w:space="0" w:color="auto"/>
              <w:left w:val="single" w:sz="4" w:space="0" w:color="auto"/>
              <w:bottom w:val="single" w:sz="4" w:space="0" w:color="auto"/>
              <w:right w:val="single" w:sz="4" w:space="0" w:color="auto"/>
            </w:tcBorders>
          </w:tcPr>
          <w:p w14:paraId="29AAEEF7" w14:textId="77777777" w:rsidR="008A47E5" w:rsidRPr="00467E24" w:rsidRDefault="008A47E5" w:rsidP="006B1272">
            <w:pPr>
              <w:pStyle w:val="Style3"/>
              <w:keepNext/>
              <w:widowControl/>
              <w:tabs>
                <w:tab w:val="left" w:pos="490"/>
              </w:tabs>
              <w:spacing w:line="240" w:lineRule="auto"/>
              <w:contextualSpacing/>
              <w:jc w:val="both"/>
              <w:rPr>
                <w:rStyle w:val="FontStyle12"/>
                <w:rFonts w:ascii="Times New Roman" w:hAnsi="Times New Roman" w:cs="Times New Roman"/>
                <w:sz w:val="28"/>
                <w:szCs w:val="28"/>
              </w:rPr>
            </w:pPr>
            <w:r w:rsidRPr="00467E24">
              <w:rPr>
                <w:rStyle w:val="FontStyle12"/>
                <w:rFonts w:ascii="Times New Roman" w:hAnsi="Times New Roman" w:cs="Times New Roman"/>
                <w:sz w:val="28"/>
                <w:szCs w:val="28"/>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w:t>
            </w:r>
            <w:proofErr w:type="spellStart"/>
            <w:r w:rsidRPr="00467E24">
              <w:rPr>
                <w:rStyle w:val="FontStyle12"/>
                <w:rFonts w:ascii="Times New Roman" w:hAnsi="Times New Roman" w:cs="Times New Roman"/>
                <w:sz w:val="28"/>
                <w:szCs w:val="28"/>
              </w:rPr>
              <w:t>зонированных</w:t>
            </w:r>
            <w:proofErr w:type="spellEnd"/>
            <w:r w:rsidRPr="00467E24">
              <w:rPr>
                <w:rStyle w:val="FontStyle12"/>
                <w:rFonts w:ascii="Times New Roman" w:hAnsi="Times New Roman" w:cs="Times New Roman"/>
                <w:sz w:val="28"/>
                <w:szCs w:val="28"/>
              </w:rPr>
              <w:t xml:space="preserve"> сюжетных уголках, уголке ряжения, театральном уголке, автогородке;</w:t>
            </w:r>
          </w:p>
          <w:p w14:paraId="1D9E35C0" w14:textId="77777777" w:rsidR="008A47E5" w:rsidRPr="00467E24" w:rsidRDefault="008A47E5" w:rsidP="006B1272">
            <w:pPr>
              <w:pStyle w:val="Style3"/>
              <w:keepNext/>
              <w:widowControl/>
              <w:tabs>
                <w:tab w:val="left" w:pos="490"/>
              </w:tabs>
              <w:spacing w:line="240" w:lineRule="auto"/>
              <w:contextualSpacing/>
              <w:jc w:val="both"/>
              <w:rPr>
                <w:rStyle w:val="FontStyle12"/>
                <w:rFonts w:ascii="Times New Roman" w:hAnsi="Times New Roman" w:cs="Times New Roman"/>
                <w:b/>
                <w:bCs/>
                <w:sz w:val="28"/>
                <w:szCs w:val="28"/>
              </w:rPr>
            </w:pPr>
            <w:r w:rsidRPr="00467E24">
              <w:rPr>
                <w:rStyle w:val="FontStyle12"/>
                <w:rFonts w:ascii="Times New Roman" w:hAnsi="Times New Roman" w:cs="Times New Roman"/>
                <w:sz w:val="28"/>
                <w:szCs w:val="28"/>
              </w:rPr>
              <w:t xml:space="preserve">- самостоятельное декламирование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w:t>
            </w:r>
            <w:proofErr w:type="spellStart"/>
            <w:r w:rsidRPr="00467E24">
              <w:rPr>
                <w:rStyle w:val="FontStyle12"/>
                <w:rFonts w:ascii="Times New Roman" w:hAnsi="Times New Roman" w:cs="Times New Roman"/>
                <w:sz w:val="28"/>
                <w:szCs w:val="28"/>
              </w:rPr>
              <w:t>автодидактические</w:t>
            </w:r>
            <w:proofErr w:type="spellEnd"/>
            <w:r w:rsidRPr="00467E24">
              <w:rPr>
                <w:rStyle w:val="FontStyle12"/>
                <w:rFonts w:ascii="Times New Roman" w:hAnsi="Times New Roman" w:cs="Times New Roman"/>
                <w:sz w:val="28"/>
                <w:szCs w:val="28"/>
              </w:rPr>
              <w:t xml:space="preserve"> игры (</w:t>
            </w:r>
            <w:proofErr w:type="spellStart"/>
            <w:r w:rsidRPr="00467E24">
              <w:rPr>
                <w:rStyle w:val="FontStyle12"/>
                <w:rFonts w:ascii="Times New Roman" w:hAnsi="Times New Roman" w:cs="Times New Roman"/>
                <w:sz w:val="28"/>
                <w:szCs w:val="28"/>
              </w:rPr>
              <w:t>пазлы</w:t>
            </w:r>
            <w:proofErr w:type="spellEnd"/>
            <w:r w:rsidRPr="00467E24">
              <w:rPr>
                <w:rStyle w:val="FontStyle12"/>
                <w:rFonts w:ascii="Times New Roman" w:hAnsi="Times New Roman" w:cs="Times New Roman"/>
                <w:sz w:val="28"/>
                <w:szCs w:val="28"/>
              </w:rPr>
              <w:t>,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
        </w:tc>
      </w:tr>
    </w:tbl>
    <w:p w14:paraId="3D4C5406" w14:textId="77777777" w:rsidR="008A47E5" w:rsidRPr="00467E24" w:rsidRDefault="008A47E5" w:rsidP="008A47E5">
      <w:pPr>
        <w:pStyle w:val="Default"/>
        <w:keepNext/>
        <w:ind w:firstLine="567"/>
        <w:contextualSpacing/>
        <w:jc w:val="both"/>
        <w:rPr>
          <w:sz w:val="28"/>
          <w:szCs w:val="28"/>
        </w:rPr>
      </w:pPr>
    </w:p>
    <w:p w14:paraId="34403CC0" w14:textId="1B305F73" w:rsidR="008A47E5" w:rsidRPr="00467E24" w:rsidRDefault="008A47E5" w:rsidP="008A47E5">
      <w:pPr>
        <w:pStyle w:val="Default"/>
        <w:keepNext/>
        <w:ind w:firstLine="567"/>
        <w:contextualSpacing/>
        <w:jc w:val="both"/>
        <w:rPr>
          <w:sz w:val="28"/>
          <w:szCs w:val="28"/>
        </w:rPr>
      </w:pPr>
      <w:r w:rsidRPr="00467E24">
        <w:rPr>
          <w:sz w:val="28"/>
          <w:szCs w:val="28"/>
        </w:rPr>
        <w:t xml:space="preserve">Опыт работы дошкольных образовательных организаций показывает, что важно формировать у дошкольников умение строить взаимоотношения с окружающими на основе сотрудничества и </w:t>
      </w:r>
      <w:r w:rsidR="00535738" w:rsidRPr="00467E24">
        <w:rPr>
          <w:sz w:val="28"/>
          <w:szCs w:val="28"/>
        </w:rPr>
        <w:t>взаимопонимания, обеспечить общее</w:t>
      </w:r>
      <w:r w:rsidRPr="00467E24">
        <w:rPr>
          <w:sz w:val="28"/>
          <w:szCs w:val="28"/>
        </w:rPr>
        <w:t xml:space="preserve"> психическое развитие, формировать </w:t>
      </w:r>
      <w:r w:rsidR="00535738" w:rsidRPr="00467E24">
        <w:rPr>
          <w:sz w:val="28"/>
          <w:szCs w:val="28"/>
        </w:rPr>
        <w:t>предпосылки учебной</w:t>
      </w:r>
      <w:r w:rsidRPr="00467E24">
        <w:rPr>
          <w:sz w:val="28"/>
          <w:szCs w:val="28"/>
        </w:rPr>
        <w:t xml:space="preserve"> деятельности и </w:t>
      </w:r>
      <w:r w:rsidR="00535738" w:rsidRPr="00467E24">
        <w:rPr>
          <w:sz w:val="28"/>
          <w:szCs w:val="28"/>
        </w:rPr>
        <w:t>качеств, необходимых</w:t>
      </w:r>
      <w:r w:rsidRPr="00467E24">
        <w:rPr>
          <w:sz w:val="28"/>
          <w:szCs w:val="28"/>
        </w:rPr>
        <w:t xml:space="preserve"> для адаптации к школе и </w:t>
      </w:r>
      <w:r w:rsidR="00535738" w:rsidRPr="00467E24">
        <w:rPr>
          <w:sz w:val="28"/>
          <w:szCs w:val="28"/>
        </w:rPr>
        <w:t>успешного обучения</w:t>
      </w:r>
      <w:r w:rsidRPr="00467E24">
        <w:rPr>
          <w:sz w:val="28"/>
          <w:szCs w:val="28"/>
        </w:rPr>
        <w:t xml:space="preserve"> в начальных классах.</w:t>
      </w:r>
    </w:p>
    <w:p w14:paraId="1F677209" w14:textId="77777777" w:rsidR="008A47E5" w:rsidRPr="00467E24" w:rsidRDefault="008A47E5" w:rsidP="008A47E5">
      <w:pPr>
        <w:pStyle w:val="Default"/>
        <w:keepNext/>
        <w:ind w:firstLine="567"/>
        <w:contextualSpacing/>
        <w:jc w:val="both"/>
        <w:rPr>
          <w:sz w:val="28"/>
          <w:szCs w:val="28"/>
        </w:rPr>
      </w:pPr>
      <w:r w:rsidRPr="00467E24">
        <w:rPr>
          <w:sz w:val="28"/>
          <w:szCs w:val="28"/>
        </w:rPr>
        <w:t>Деятельность педагогов по обеспечению необходимых условий для социально-коммуникативного развития детей включает:</w:t>
      </w:r>
    </w:p>
    <w:p w14:paraId="5E8E8667" w14:textId="77777777" w:rsidR="008A47E5" w:rsidRPr="00467E24" w:rsidRDefault="008A47E5" w:rsidP="008A47E5">
      <w:pPr>
        <w:pStyle w:val="Default"/>
        <w:keepNext/>
        <w:numPr>
          <w:ilvl w:val="0"/>
          <w:numId w:val="1"/>
        </w:numPr>
        <w:tabs>
          <w:tab w:val="clear" w:pos="1287"/>
          <w:tab w:val="num" w:pos="360"/>
        </w:tabs>
        <w:ind w:left="0" w:firstLine="284"/>
        <w:contextualSpacing/>
        <w:jc w:val="both"/>
        <w:rPr>
          <w:sz w:val="28"/>
          <w:szCs w:val="28"/>
        </w:rPr>
      </w:pPr>
      <w:r w:rsidRPr="00467E24">
        <w:rPr>
          <w:b/>
          <w:i/>
          <w:sz w:val="28"/>
          <w:szCs w:val="28"/>
        </w:rPr>
        <w:t>организацию</w:t>
      </w:r>
      <w:r w:rsidRPr="00467E24">
        <w:rPr>
          <w:sz w:val="28"/>
          <w:szCs w:val="28"/>
        </w:rPr>
        <w:t xml:space="preserve"> предметно-пространственной среды;</w:t>
      </w:r>
    </w:p>
    <w:p w14:paraId="1CC71408"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создание</w:t>
      </w:r>
      <w:r w:rsidRPr="00467E24">
        <w:rPr>
          <w:sz w:val="28"/>
          <w:szCs w:val="28"/>
          <w:lang w:val="ru-RU"/>
        </w:rPr>
        <w:t xml:space="preserve"> для детей ситуаций коммуникативной успешности;</w:t>
      </w:r>
    </w:p>
    <w:p w14:paraId="1C583EFD"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lastRenderedPageBreak/>
        <w:t>стимулирование</w:t>
      </w:r>
      <w:r w:rsidRPr="00467E24">
        <w:rPr>
          <w:sz w:val="28"/>
          <w:szCs w:val="28"/>
          <w:lang w:val="ru-RU"/>
        </w:rPr>
        <w:t xml:space="preserve"> коммуникативной деятельности детей, в том числе с использованием проблемных ситуаций;</w:t>
      </w:r>
    </w:p>
    <w:p w14:paraId="00753FB7"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устранение</w:t>
      </w:r>
      <w:r w:rsidRPr="00467E24">
        <w:rPr>
          <w:sz w:val="28"/>
          <w:szCs w:val="28"/>
          <w:lang w:val="ru-RU"/>
        </w:rPr>
        <w:t xml:space="preserve"> у детей коммуникативных трудностей в сотрудничестве с педагогом-психологом и при поддержке родителей;</w:t>
      </w:r>
    </w:p>
    <w:p w14:paraId="2D19EDC1"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rPr>
          <w:sz w:val="28"/>
          <w:szCs w:val="28"/>
          <w:lang w:val="ru-RU"/>
        </w:rPr>
      </w:pPr>
      <w:r w:rsidRPr="00467E24">
        <w:rPr>
          <w:b/>
          <w:i/>
          <w:sz w:val="28"/>
          <w:szCs w:val="28"/>
          <w:lang w:val="ru-RU"/>
        </w:rPr>
        <w:t xml:space="preserve">мотивирование </w:t>
      </w:r>
      <w:r w:rsidRPr="00467E24">
        <w:rPr>
          <w:sz w:val="28"/>
          <w:szCs w:val="28"/>
          <w:lang w:val="ru-RU"/>
        </w:rPr>
        <w:t>ребенка к выражению своих мыслей, чувств, эмоций, характерных черт персонажей при помощи вербальных и невербальных средств общения;</w:t>
      </w:r>
    </w:p>
    <w:p w14:paraId="56C2C746"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sz w:val="28"/>
          <w:szCs w:val="28"/>
          <w:lang w:val="ru-RU"/>
        </w:rPr>
        <w:t>о</w:t>
      </w:r>
      <w:r w:rsidRPr="00467E24">
        <w:rPr>
          <w:b/>
          <w:i/>
          <w:sz w:val="28"/>
          <w:szCs w:val="28"/>
          <w:lang w:val="ru-RU"/>
        </w:rPr>
        <w:t>беспечение</w:t>
      </w:r>
      <w:r w:rsidRPr="00467E24">
        <w:rPr>
          <w:sz w:val="28"/>
          <w:szCs w:val="28"/>
          <w:lang w:val="ru-RU"/>
        </w:rPr>
        <w:t xml:space="preserve"> баланса между образовательной деятельностью под руководством педагога и самостоятельной деятельностью детей;</w:t>
      </w:r>
    </w:p>
    <w:p w14:paraId="0963BCAF"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моделирование</w:t>
      </w:r>
      <w:r w:rsidRPr="00467E24">
        <w:rPr>
          <w:sz w:val="28"/>
          <w:szCs w:val="28"/>
          <w:lang w:val="ru-RU"/>
        </w:rPr>
        <w:t xml:space="preserve"> игровых ситуаций, мотивирующих дошкольника к общению с взрослыми и сверстниками.</w:t>
      </w:r>
    </w:p>
    <w:p w14:paraId="524A451D" w14:textId="77777777" w:rsidR="008A47E5" w:rsidRPr="00467E24" w:rsidRDefault="008A47E5" w:rsidP="008A47E5">
      <w:pPr>
        <w:pStyle w:val="Default"/>
        <w:keepNext/>
        <w:ind w:firstLine="284"/>
        <w:contextualSpacing/>
        <w:jc w:val="both"/>
        <w:rPr>
          <w:sz w:val="28"/>
          <w:szCs w:val="28"/>
        </w:rPr>
      </w:pPr>
    </w:p>
    <w:p w14:paraId="064A4494"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Реализация задач социально-коммуникативного развития дошкольников направлена на приобретение опыта в различных </w:t>
      </w:r>
      <w:r w:rsidRPr="00467E24">
        <w:rPr>
          <w:b/>
          <w:i/>
          <w:sz w:val="28"/>
          <w:szCs w:val="28"/>
        </w:rPr>
        <w:t>видах детской деятельности</w:t>
      </w:r>
      <w:r w:rsidRPr="00467E24">
        <w:rPr>
          <w:sz w:val="28"/>
          <w:szCs w:val="28"/>
        </w:rPr>
        <w:t>.</w:t>
      </w:r>
    </w:p>
    <w:p w14:paraId="6A35897A"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Игровая деятельность</w:t>
      </w:r>
      <w:r w:rsidRPr="00467E24">
        <w:rPr>
          <w:sz w:val="28"/>
          <w:szCs w:val="28"/>
        </w:rPr>
        <w:t xml:space="preserve"> дает ребенку почувствовать себя равноправным членом общества. В игре у ребенка появляется уверенность в собственных силах, в способности получать реальный результат.</w:t>
      </w:r>
    </w:p>
    <w:p w14:paraId="22E7F180"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Исследовательская деятельность</w:t>
      </w:r>
      <w:r w:rsidRPr="00467E24">
        <w:rPr>
          <w:sz w:val="28"/>
          <w:szCs w:val="28"/>
        </w:rPr>
        <w:t xml:space="preserve"> дает возможность ребенку самостоятельно находить решение, подтверждение или опровержение собственных представлений.</w:t>
      </w:r>
    </w:p>
    <w:p w14:paraId="37288FB8"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Изобразительная деятельность</w:t>
      </w:r>
      <w:r w:rsidRPr="00467E24">
        <w:rPr>
          <w:sz w:val="28"/>
          <w:szCs w:val="28"/>
        </w:rPr>
        <w:t xml:space="preserve"> позволяет ребенку с помощью элементарного труда в процессе создания продуктов детского творчества на основе воображения и фантазии «вжиться» в мир взрослых, познать его и принять в нем участие.</w:t>
      </w:r>
    </w:p>
    <w:p w14:paraId="2A1E65FA"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Предметная деятельность</w:t>
      </w:r>
      <w:r w:rsidRPr="00467E24">
        <w:rPr>
          <w:sz w:val="28"/>
          <w:szCs w:val="28"/>
        </w:rPr>
        <w:t xml:space="preserve"> удовлетворяет познавательные интересы ребенка в определенный период, помогает ориентировать в окружающем мире.</w:t>
      </w:r>
    </w:p>
    <w:p w14:paraId="6B3B0361" w14:textId="57E9C9A3"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00535738" w:rsidRPr="00467E24">
        <w:rPr>
          <w:b/>
          <w:i/>
          <w:sz w:val="28"/>
          <w:szCs w:val="28"/>
        </w:rPr>
        <w:t>Познавательная деятельность</w:t>
      </w:r>
      <w:r w:rsidRPr="00467E24">
        <w:rPr>
          <w:sz w:val="28"/>
          <w:szCs w:val="28"/>
        </w:rPr>
        <w:t xml:space="preserve"> обогащает опыт ребенка, стимулирует развитие познавательных интересов, рождает и закрепляет социальные чувства.</w:t>
      </w:r>
    </w:p>
    <w:p w14:paraId="51FD9F17"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Коммуникативная деятельность</w:t>
      </w:r>
      <w:r w:rsidRPr="00467E24">
        <w:rPr>
          <w:sz w:val="28"/>
          <w:szCs w:val="28"/>
        </w:rPr>
        <w:t xml:space="preserve"> (общение) объединяет взрослого и ребенка, удовлетворяет разнообразные потребности ребенка в эмоциональной близости с взрослым, в его поддержке и оценке.</w:t>
      </w:r>
    </w:p>
    <w:p w14:paraId="09CD2321"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Конструктивная деятельность</w:t>
      </w:r>
      <w:r w:rsidRPr="00467E24">
        <w:rPr>
          <w:sz w:val="28"/>
          <w:szCs w:val="28"/>
        </w:rPr>
        <w:t xml:space="preserve"> дает возможность сформировать сложные мыслительные действия, творческое воображение, механизмы управления собственным поведением.</w:t>
      </w:r>
    </w:p>
    <w:p w14:paraId="1DC96070"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Проектная деятельность</w:t>
      </w:r>
      <w:r w:rsidRPr="00467E24">
        <w:rPr>
          <w:sz w:val="28"/>
          <w:szCs w:val="28"/>
        </w:rPr>
        <w:t xml:space="preserve"> активизирует самостоятельную деятельность ребенка, обеспечивает объединение и интеграцию разных видов деятельности.</w:t>
      </w:r>
    </w:p>
    <w:p w14:paraId="51856C0C" w14:textId="77777777" w:rsidR="008A47E5" w:rsidRPr="00467E24" w:rsidRDefault="008A47E5" w:rsidP="008A47E5">
      <w:pPr>
        <w:pStyle w:val="Default"/>
        <w:keepNext/>
        <w:ind w:firstLine="284"/>
        <w:contextualSpacing/>
        <w:jc w:val="both"/>
        <w:rPr>
          <w:sz w:val="28"/>
          <w:szCs w:val="28"/>
        </w:rPr>
      </w:pPr>
      <w:r w:rsidRPr="00467E24">
        <w:rPr>
          <w:sz w:val="28"/>
          <w:szCs w:val="28"/>
        </w:rPr>
        <w:t>Каждый вид указанных и других видов совместной деятельности вносит свой особый вклад в процесс социально-коммуникативного развития дошкольников.</w:t>
      </w:r>
    </w:p>
    <w:p w14:paraId="068EED84" w14:textId="77777777" w:rsidR="008A47E5" w:rsidRPr="00467E24" w:rsidRDefault="008A47E5" w:rsidP="008A47E5">
      <w:pPr>
        <w:pStyle w:val="Default"/>
        <w:keepNext/>
        <w:ind w:firstLine="284"/>
        <w:contextualSpacing/>
        <w:jc w:val="both"/>
        <w:rPr>
          <w:sz w:val="28"/>
          <w:szCs w:val="28"/>
        </w:rPr>
      </w:pPr>
    </w:p>
    <w:p w14:paraId="343A9CAC" w14:textId="77777777" w:rsidR="008A47E5" w:rsidRPr="00467E24" w:rsidRDefault="008A47E5" w:rsidP="008A47E5">
      <w:pPr>
        <w:pStyle w:val="Default"/>
        <w:keepNext/>
        <w:ind w:firstLine="567"/>
        <w:contextualSpacing/>
        <w:jc w:val="both"/>
        <w:rPr>
          <w:sz w:val="28"/>
          <w:szCs w:val="28"/>
        </w:rPr>
      </w:pPr>
      <w:r w:rsidRPr="00467E24">
        <w:rPr>
          <w:sz w:val="28"/>
          <w:szCs w:val="28"/>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14:paraId="47994368" w14:textId="77777777" w:rsidR="008A47E5" w:rsidRPr="00467E24" w:rsidRDefault="008A47E5" w:rsidP="008A47E5">
      <w:pPr>
        <w:pStyle w:val="Default"/>
        <w:keepNext/>
        <w:ind w:firstLine="567"/>
        <w:contextualSpacing/>
        <w:jc w:val="both"/>
        <w:rPr>
          <w:sz w:val="28"/>
          <w:szCs w:val="28"/>
        </w:rPr>
      </w:pPr>
      <w:r w:rsidRPr="00467E24">
        <w:rPr>
          <w:sz w:val="28"/>
          <w:szCs w:val="28"/>
        </w:rPr>
        <w:lastRenderedPageBreak/>
        <w:t xml:space="preserve">Сетования педагогов по поводу недостаточного уровня речевого развития детей (особенно связной речи) можно слышать, пожалуй, чаще других. Они говорят о существенных трудностях, возникающих у части детей при составлении рассказов «из личного опыта», по картине и серии картин; пересказывании художественных произведений; выполнении творческих заданий на дополнение незавершенных историй и пр. </w:t>
      </w:r>
    </w:p>
    <w:p w14:paraId="5DBBCD36"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Однако за низким уровнем связной, монологической речи у дошкольников, отстающих в развитии от своих сверстников, очень часто скрывается более серьезная проблема, а именно – недостаточность коммуникативной деятельности, коммуникативного поведения в целом, где речь является лишь одним из средств, хотя и очень важным. </w:t>
      </w:r>
    </w:p>
    <w:p w14:paraId="08BC880E" w14:textId="77777777" w:rsidR="008A47E5" w:rsidRPr="00467E24" w:rsidRDefault="008A47E5" w:rsidP="008A47E5">
      <w:pPr>
        <w:pStyle w:val="Default"/>
        <w:keepNext/>
        <w:ind w:firstLine="567"/>
        <w:contextualSpacing/>
        <w:jc w:val="both"/>
        <w:rPr>
          <w:sz w:val="28"/>
          <w:szCs w:val="28"/>
        </w:rPr>
      </w:pPr>
      <w:r w:rsidRPr="00467E24">
        <w:rPr>
          <w:sz w:val="28"/>
          <w:szCs w:val="28"/>
        </w:rPr>
        <w:t>Решающее значение коммуникативной деятельности или общения для психического развития человека признается всеми. Тем не менее, представления о сущности трудностей в овладении ею, а тем более о практических методах и приемах работы по преодолению недостатков коммуникативного развития детей до сих пор остаются весьма размытыми, нечеткими, неконкретными. Поэтому практическая работа в данном направлении складывается по большей части стихийно, основывается более на педагогической интуиции, нежели на глубоком знании закономерностей развития коммуникативной деятельности в онтогенезе. Нередко задачи коммуникативного развития подменяются задачами развития речи, а точнее, обогащения её языковыми средствами (это касается пополнения словарного запаса, формирования словообразовательных навыков и т.д.), что достаточно слабо влияет на процесс развития коммуникативной функции речи и её содержательной стороны.</w:t>
      </w:r>
    </w:p>
    <w:p w14:paraId="43BC491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Конечно, большинство детей в ДОУ в коммуникативном отношении достаточно благополучны. Они способны налаживать контакты как со взрослыми, так и со сверстниками; умеют договариваться о совместных делах и играх; строят планы и пытаются их реализовывать и пр.;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Их отличает живой интерес к собеседнику, которым для ребенка старшего дошкольного возраста становится сверстник. </w:t>
      </w:r>
    </w:p>
    <w:p w14:paraId="294CE68D" w14:textId="77777777" w:rsidR="008A47E5" w:rsidRPr="00467E24" w:rsidRDefault="008A47E5" w:rsidP="008A47E5">
      <w:pPr>
        <w:pStyle w:val="Default"/>
        <w:keepNext/>
        <w:ind w:firstLine="567"/>
        <w:contextualSpacing/>
        <w:jc w:val="both"/>
        <w:rPr>
          <w:sz w:val="28"/>
          <w:szCs w:val="28"/>
        </w:rPr>
      </w:pPr>
    </w:p>
    <w:p w14:paraId="063577FB"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(«Он такой же, как я»),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 </w:t>
      </w:r>
    </w:p>
    <w:p w14:paraId="4C4899F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Всем известна, например, ситуация, когда дети ясельного возраста играют в песочнице: каждый со своим совочком, каждый со своим ведерком, просто мирно сосуществуют. Играющего рядом ребенка в качестве объекта взаимодействия они ещё не рассматривают. Но вдруг ведерко соседа привлекает внимание ребенка, он встает, направляется именно к ведерку, отбирает его у владельца и … спокойно начинает совочком насыпать туда песок. </w:t>
      </w:r>
    </w:p>
    <w:p w14:paraId="1847AB5E" w14:textId="77777777" w:rsidR="008A47E5" w:rsidRPr="00467E24" w:rsidRDefault="008A47E5" w:rsidP="008A47E5">
      <w:pPr>
        <w:pStyle w:val="Default"/>
        <w:keepNext/>
        <w:ind w:firstLine="567"/>
        <w:contextualSpacing/>
        <w:jc w:val="both"/>
        <w:rPr>
          <w:sz w:val="28"/>
          <w:szCs w:val="28"/>
        </w:rPr>
      </w:pPr>
      <w:r w:rsidRPr="00467E24">
        <w:rPr>
          <w:sz w:val="28"/>
          <w:szCs w:val="28"/>
        </w:rPr>
        <w:lastRenderedPageBreak/>
        <w:t xml:space="preserve">В дошкольном возрасте дело обстоит уже иначе. Уже у младшего дошкольника сверстник вызывает живое любопытство и положительное 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 </w:t>
      </w:r>
    </w:p>
    <w:p w14:paraId="1085FAAF"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ребенка не устраивает прежняя позиция «рядом». Он хочет быть «вместе» с детьми. Наряду с эмоциональными у детей постепенно формируются взаимные деловые, в среднем дошкольном возрасте и игровые формы взаимодействия. А в старшем - взаимодействие становится личностным. </w:t>
      </w:r>
    </w:p>
    <w:p w14:paraId="7EEED4A0" w14:textId="77777777" w:rsidR="008A47E5" w:rsidRPr="00467E24" w:rsidRDefault="008A47E5" w:rsidP="008A47E5">
      <w:pPr>
        <w:pStyle w:val="Default"/>
        <w:keepNext/>
        <w:ind w:firstLine="567"/>
        <w:contextualSpacing/>
        <w:jc w:val="both"/>
        <w:rPr>
          <w:sz w:val="28"/>
          <w:szCs w:val="28"/>
        </w:rPr>
      </w:pPr>
      <w:r w:rsidRPr="00467E24">
        <w:rPr>
          <w:sz w:val="28"/>
          <w:szCs w:val="28"/>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14:paraId="2B600226"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Коммуникативные потребности человека могут удовлетворяются различными способами. Среди них важнейшими являются жестовые, мимические, речевые, интонационные. К старшему дошкольному возрасту ведущим средством общения становится слово. Вместе с тем до конца дошкольного возраста неречевые способы коммуникации выполняют роль словесного сопровождения, дополнения, усиления содержания детской речи.</w:t>
      </w:r>
    </w:p>
    <w:p w14:paraId="1D3F47BF"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Коммуникативное поведение в процессе наблюдений за ребенком подвергается анализу по следующим параметрам:</w:t>
      </w:r>
    </w:p>
    <w:p w14:paraId="1FB018FF" w14:textId="77777777" w:rsidR="008A47E5" w:rsidRPr="00467E24" w:rsidRDefault="008A47E5" w:rsidP="008A47E5">
      <w:pPr>
        <w:pStyle w:val="Default"/>
        <w:keepNext/>
        <w:ind w:firstLine="567"/>
        <w:contextualSpacing/>
        <w:jc w:val="both"/>
        <w:rPr>
          <w:sz w:val="28"/>
          <w:szCs w:val="28"/>
        </w:rPr>
      </w:pPr>
      <w:r w:rsidRPr="00467E24">
        <w:rPr>
          <w:b/>
          <w:sz w:val="28"/>
          <w:szCs w:val="28"/>
        </w:rPr>
        <w:t>Характеристика коммуникативной активности</w:t>
      </w:r>
      <w:r w:rsidRPr="00467E24">
        <w:rPr>
          <w:sz w:val="28"/>
          <w:szCs w:val="28"/>
        </w:rPr>
        <w:t xml:space="preserve">. Педагог обращает внимание, легко ли вступает ребенок в контакт со взрослыми и </w:t>
      </w:r>
      <w:proofErr w:type="gramStart"/>
      <w:r w:rsidRPr="00467E24">
        <w:rPr>
          <w:sz w:val="28"/>
          <w:szCs w:val="28"/>
        </w:rPr>
        <w:t>детьми,,</w:t>
      </w:r>
      <w:proofErr w:type="gramEnd"/>
      <w:r w:rsidRPr="00467E24">
        <w:rPr>
          <w:sz w:val="28"/>
          <w:szCs w:val="28"/>
        </w:rPr>
        <w:t xml:space="preserve"> имеются ли существенные отличия в общении с близкими и чужими людьми, является ли ребенок инициатором общения, совместных игр, с удовольствием ли участвует в коллективных играх и пр. </w:t>
      </w:r>
    </w:p>
    <w:p w14:paraId="41BBA15D" w14:textId="77777777" w:rsidR="008A47E5" w:rsidRPr="00467E24" w:rsidRDefault="008A47E5" w:rsidP="008A47E5">
      <w:pPr>
        <w:pStyle w:val="Default"/>
        <w:keepNext/>
        <w:ind w:firstLine="567"/>
        <w:contextualSpacing/>
        <w:jc w:val="both"/>
        <w:rPr>
          <w:sz w:val="28"/>
          <w:szCs w:val="28"/>
        </w:rPr>
      </w:pPr>
      <w:r w:rsidRPr="00467E24">
        <w:rPr>
          <w:b/>
          <w:sz w:val="28"/>
          <w:szCs w:val="28"/>
        </w:rPr>
        <w:t>Предпочитаемый адресат общения</w:t>
      </w:r>
      <w:r w:rsidRPr="00467E24">
        <w:rPr>
          <w:sz w:val="28"/>
          <w:szCs w:val="28"/>
        </w:rPr>
        <w:t xml:space="preserve">. Выявляют, направлен ли ребенок преимущественно на взрослого, либо на сверстника. Отмечают, занял ли сверстник ведущее положение по сравнению со взрослыми в поле восприятия дошкольника (начиная со среднего дошкольного возраста), имеется ли предпочтение сверстников (по эмоциональному, деловому, игровому, познавательному принципу). </w:t>
      </w:r>
    </w:p>
    <w:p w14:paraId="562A4580" w14:textId="77777777" w:rsidR="008A47E5" w:rsidRPr="00467E24" w:rsidRDefault="008A47E5" w:rsidP="008A47E5">
      <w:pPr>
        <w:pStyle w:val="Default"/>
        <w:keepNext/>
        <w:ind w:firstLine="567"/>
        <w:contextualSpacing/>
        <w:jc w:val="both"/>
        <w:rPr>
          <w:sz w:val="28"/>
          <w:szCs w:val="28"/>
        </w:rPr>
      </w:pPr>
      <w:r w:rsidRPr="00467E24">
        <w:rPr>
          <w:b/>
          <w:sz w:val="28"/>
          <w:szCs w:val="28"/>
        </w:rPr>
        <w:t>Содержание общения</w:t>
      </w:r>
      <w:r w:rsidRPr="00467E24">
        <w:rPr>
          <w:sz w:val="28"/>
          <w:szCs w:val="28"/>
        </w:rPr>
        <w:t xml:space="preserve">. Внимательно наблюдают за содержанием общения ребенка со взрослым (о чем спрашивает, сообщает). Преобладает ли предметное, </w:t>
      </w:r>
      <w:proofErr w:type="spellStart"/>
      <w:r w:rsidRPr="00467E24">
        <w:rPr>
          <w:sz w:val="28"/>
          <w:szCs w:val="28"/>
        </w:rPr>
        <w:t>внеситуативно</w:t>
      </w:r>
      <w:proofErr w:type="spellEnd"/>
      <w:r w:rsidRPr="00467E24">
        <w:rPr>
          <w:sz w:val="28"/>
          <w:szCs w:val="28"/>
        </w:rPr>
        <w:t xml:space="preserve">-познавательное или </w:t>
      </w:r>
      <w:proofErr w:type="spellStart"/>
      <w:r w:rsidRPr="00467E24">
        <w:rPr>
          <w:sz w:val="28"/>
          <w:szCs w:val="28"/>
        </w:rPr>
        <w:t>внеситуативно</w:t>
      </w:r>
      <w:proofErr w:type="spellEnd"/>
      <w:r w:rsidRPr="00467E24">
        <w:rPr>
          <w:sz w:val="28"/>
          <w:szCs w:val="28"/>
        </w:rPr>
        <w:t xml:space="preserve">-личностное содержание. То же и в отношении со сверстником – отражаются ли в общении игровые и личностные отношения. </w:t>
      </w:r>
    </w:p>
    <w:p w14:paraId="2EB91BBD" w14:textId="77777777" w:rsidR="008A47E5" w:rsidRPr="00467E24" w:rsidRDefault="008A47E5" w:rsidP="008A47E5">
      <w:pPr>
        <w:pStyle w:val="Default"/>
        <w:keepNext/>
        <w:ind w:firstLine="567"/>
        <w:contextualSpacing/>
        <w:jc w:val="both"/>
        <w:rPr>
          <w:b/>
          <w:sz w:val="28"/>
          <w:szCs w:val="28"/>
        </w:rPr>
      </w:pPr>
      <w:r w:rsidRPr="00467E24">
        <w:rPr>
          <w:b/>
          <w:sz w:val="28"/>
          <w:szCs w:val="28"/>
        </w:rPr>
        <w:t xml:space="preserve">Степень сформированности «схемы беседы». </w:t>
      </w:r>
    </w:p>
    <w:p w14:paraId="0E69EC24" w14:textId="77777777" w:rsidR="008A47E5" w:rsidRPr="00467E24" w:rsidRDefault="008A47E5" w:rsidP="008A47E5">
      <w:pPr>
        <w:pStyle w:val="Default"/>
        <w:keepNext/>
        <w:ind w:firstLine="567"/>
        <w:contextualSpacing/>
        <w:jc w:val="both"/>
        <w:rPr>
          <w:sz w:val="28"/>
          <w:szCs w:val="28"/>
        </w:rPr>
      </w:pPr>
      <w:r w:rsidRPr="00467E24">
        <w:rPr>
          <w:b/>
          <w:sz w:val="28"/>
          <w:szCs w:val="28"/>
        </w:rPr>
        <w:t>Характеристика используемых в процессе общения неречевых средств.</w:t>
      </w:r>
      <w:r w:rsidRPr="00467E24">
        <w:rPr>
          <w:sz w:val="28"/>
          <w:szCs w:val="28"/>
        </w:rPr>
        <w:t xml:space="preserve"> Проводят анализ неречевых коммуникативных средств (естественных и </w:t>
      </w:r>
      <w:r w:rsidRPr="00467E24">
        <w:rPr>
          <w:sz w:val="28"/>
          <w:szCs w:val="28"/>
        </w:rPr>
        <w:lastRenderedPageBreak/>
        <w:t xml:space="preserve">изобразительных жестов, мимических движений). Отмечают, используются ли они более активно при недостатке речевых средств. </w:t>
      </w:r>
    </w:p>
    <w:p w14:paraId="1094E9B0" w14:textId="77777777" w:rsidR="008A47E5" w:rsidRPr="00467E24" w:rsidRDefault="008A47E5" w:rsidP="008A47E5">
      <w:pPr>
        <w:pStyle w:val="Default"/>
        <w:keepNext/>
        <w:ind w:firstLine="567"/>
        <w:contextualSpacing/>
        <w:jc w:val="both"/>
        <w:rPr>
          <w:sz w:val="28"/>
          <w:szCs w:val="28"/>
        </w:rPr>
      </w:pPr>
      <w:r w:rsidRPr="00467E24">
        <w:rPr>
          <w:b/>
          <w:sz w:val="28"/>
          <w:szCs w:val="28"/>
        </w:rPr>
        <w:t>Анализ речевых средств.</w:t>
      </w:r>
      <w:r w:rsidRPr="00467E24">
        <w:rPr>
          <w:sz w:val="28"/>
          <w:szCs w:val="28"/>
        </w:rPr>
        <w:t xml:space="preserve"> Наблюдают за уровнем общей речевой активности ребенка. какие виды коммуникативных высказываний имеют наибольшую частотность, имеют ли вопросы познавательную направленность.</w:t>
      </w:r>
    </w:p>
    <w:p w14:paraId="3BD5B8CA"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Опыт показал, что наиболее трудным для анализа коммуникативного поведения ребенка оказывается речевой параметр. </w:t>
      </w:r>
    </w:p>
    <w:p w14:paraId="111EEB89"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Надо отметить, что бедность словарного запаса не влияет фатально на качество коммуникативного поведения человека. Достаточно вспомнить Эллочку из «Двенадцати стульев», имеющую в активном словаре около 30 слов, но у которой никаких нарушений коммуникативного поведения не было. </w:t>
      </w:r>
    </w:p>
    <w:p w14:paraId="6A3EAB8D"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Специальная работа по коррекции коммуникативного поведения дошкольников имеет три основных направления: </w:t>
      </w:r>
    </w:p>
    <w:p w14:paraId="014836B0" w14:textId="77777777" w:rsidR="008A47E5" w:rsidRPr="00467E24" w:rsidRDefault="008A47E5" w:rsidP="008A47E5">
      <w:pPr>
        <w:pStyle w:val="Default"/>
        <w:keepNext/>
        <w:ind w:firstLine="567"/>
        <w:contextualSpacing/>
        <w:jc w:val="both"/>
        <w:rPr>
          <w:sz w:val="28"/>
          <w:szCs w:val="28"/>
        </w:rPr>
      </w:pPr>
      <w:r w:rsidRPr="00467E24">
        <w:rPr>
          <w:b/>
          <w:sz w:val="28"/>
          <w:szCs w:val="28"/>
        </w:rPr>
        <w:t>Первое направление</w:t>
      </w:r>
      <w:r w:rsidRPr="00467E24">
        <w:rPr>
          <w:sz w:val="28"/>
          <w:szCs w:val="28"/>
        </w:rPr>
        <w:t xml:space="preserve"> реализуется по линии развития у ребенка осознания себя как субъекта общения и восприятия сверстника в качестве объекта взаимодействия. Другими словами, проводится специальная работа по формированию восприятия сверстника на положительной эмоциональной основе, развитию делового сотрудничества с ним и общих игровых интересов.</w:t>
      </w:r>
    </w:p>
    <w:p w14:paraId="4A66B815" w14:textId="77777777" w:rsidR="008A47E5" w:rsidRPr="00467E24" w:rsidRDefault="008A47E5" w:rsidP="008A47E5">
      <w:pPr>
        <w:pStyle w:val="Default"/>
        <w:keepNext/>
        <w:ind w:firstLine="567"/>
        <w:contextualSpacing/>
        <w:jc w:val="both"/>
        <w:rPr>
          <w:sz w:val="28"/>
          <w:szCs w:val="28"/>
        </w:rPr>
      </w:pPr>
      <w:r w:rsidRPr="00467E24">
        <w:rPr>
          <w:b/>
          <w:sz w:val="28"/>
          <w:szCs w:val="28"/>
        </w:rPr>
        <w:t>Второе направление</w:t>
      </w:r>
      <w:r w:rsidRPr="00467E24">
        <w:rPr>
          <w:sz w:val="28"/>
          <w:szCs w:val="28"/>
        </w:rPr>
        <w:t xml:space="preserve"> состоит в развитии у ребенка способности воспринимать и использовать различные коммуникативные средства (визуальные, эмоционально-мимические, пантомимические, жестовые, словесные).</w:t>
      </w:r>
    </w:p>
    <w:p w14:paraId="61B0D5AB" w14:textId="77777777" w:rsidR="008A47E5" w:rsidRPr="00467E24" w:rsidRDefault="008A47E5" w:rsidP="008A47E5">
      <w:pPr>
        <w:pStyle w:val="Default"/>
        <w:keepNext/>
        <w:ind w:firstLine="567"/>
        <w:contextualSpacing/>
        <w:jc w:val="both"/>
        <w:rPr>
          <w:sz w:val="28"/>
          <w:szCs w:val="28"/>
        </w:rPr>
      </w:pPr>
      <w:r w:rsidRPr="00467E24">
        <w:rPr>
          <w:b/>
          <w:sz w:val="28"/>
          <w:szCs w:val="28"/>
        </w:rPr>
        <w:t>Третье направление</w:t>
      </w:r>
      <w:r w:rsidRPr="00467E24">
        <w:rPr>
          <w:sz w:val="28"/>
          <w:szCs w:val="28"/>
        </w:rPr>
        <w:t xml:space="preserve"> обеспечивает формирование у детей социальных представлений, которые возникают не только в результате ознакомления детей с профессиями людей, нормами </w:t>
      </w:r>
      <w:proofErr w:type="gramStart"/>
      <w:r w:rsidRPr="00467E24">
        <w:rPr>
          <w:sz w:val="28"/>
          <w:szCs w:val="28"/>
        </w:rPr>
        <w:t>поведения</w:t>
      </w:r>
      <w:proofErr w:type="gramEnd"/>
      <w:r w:rsidRPr="00467E24">
        <w:rPr>
          <w:sz w:val="28"/>
          <w:szCs w:val="28"/>
        </w:rPr>
        <w:t xml:space="preserve"> но, главное, вычленения, осознания и воссоздания и игре различных видов социальных отношений. </w:t>
      </w:r>
    </w:p>
    <w:p w14:paraId="5801F6D5" w14:textId="77777777" w:rsidR="008A47E5" w:rsidRPr="00467E24" w:rsidRDefault="008A47E5" w:rsidP="008A47E5">
      <w:pPr>
        <w:pStyle w:val="Default"/>
        <w:keepNext/>
        <w:ind w:firstLine="284"/>
        <w:contextualSpacing/>
        <w:jc w:val="both"/>
        <w:rPr>
          <w:b/>
          <w:i/>
          <w:sz w:val="28"/>
          <w:szCs w:val="28"/>
        </w:rPr>
      </w:pPr>
      <w:r w:rsidRPr="00467E24">
        <w:rPr>
          <w:b/>
          <w:i/>
          <w:sz w:val="28"/>
          <w:szCs w:val="28"/>
        </w:rPr>
        <w:t>Все эти направления обеспечивают:</w:t>
      </w:r>
    </w:p>
    <w:p w14:paraId="5E6730EE"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социальной направленности детей и социального восприятия, восприятия сверстника на положительной эмоциональной основе в качестве объекта взаимодействия; </w:t>
      </w:r>
    </w:p>
    <w:p w14:paraId="37CCF55A"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повышение речевой активности и коммуникативной направленности речи детей (путем специального моделирования ситуаций общения, обучение использованию различных типов коммуникативных высказываний); </w:t>
      </w:r>
    </w:p>
    <w:p w14:paraId="4CED3DD5"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овладение «схемой беседы»; </w:t>
      </w:r>
    </w:p>
    <w:p w14:paraId="446A00CD"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деловых и игровых мотивов взаимодействия со взрослыми и сверстниками, усвоение детьми способов невербального (неречевого) общения: овладение смысловым аспектом человеческой мимики, естественных и экспрессивных жестов («говорящих» рук), использование их в практике общения; </w:t>
      </w:r>
    </w:p>
    <w:p w14:paraId="31AD8BF2"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диалогической речи (в процессе специальных приемов «комментированного рисования», драматизации содержания готовых изображений (картинок, картин), имитационных движений и действий с воображаемыми объектами); </w:t>
      </w:r>
    </w:p>
    <w:p w14:paraId="69DE83BA"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способности отражать коммуникативное содержание (отношения между людьми) в движении, схематическом рисунке, речи; </w:t>
      </w:r>
    </w:p>
    <w:p w14:paraId="187054FC"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понимания мотивов поведения и характеров литературных персонажей (путем введения «внутренних монологов» и элементов драматизации); </w:t>
      </w:r>
    </w:p>
    <w:p w14:paraId="2878F5EE"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lastRenderedPageBreak/>
        <w:t xml:space="preserve">умение актуализировать в общении содержание своего собственного эмоционального, бытового, игрового, познавательного и межличностного опыта в качестве основного содержания коммуникативного тренинга; </w:t>
      </w:r>
    </w:p>
    <w:p w14:paraId="437F6FA5"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языковой способности (компетентности); </w:t>
      </w:r>
    </w:p>
    <w:p w14:paraId="0AEAF206"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речевого творчества; </w:t>
      </w:r>
    </w:p>
    <w:p w14:paraId="725384ED"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развитие связной речи.</w:t>
      </w:r>
    </w:p>
    <w:p w14:paraId="091F7382" w14:textId="77777777" w:rsidR="008A47E5" w:rsidRPr="00467E24" w:rsidRDefault="008A47E5" w:rsidP="008A47E5">
      <w:pPr>
        <w:pStyle w:val="Default"/>
        <w:keepNext/>
        <w:ind w:firstLine="284"/>
        <w:contextualSpacing/>
        <w:jc w:val="both"/>
        <w:rPr>
          <w:sz w:val="28"/>
          <w:szCs w:val="28"/>
        </w:rPr>
      </w:pPr>
    </w:p>
    <w:p w14:paraId="169EFC00"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Мы должны стремиться к тому, чтобы коммуникативные навыки детей дошкольного возраста ко времени поступления в школу совершенствовались, ребенок должен усвоить речевой этикет и способность поддержать разговор на любую тему, в пределах его понимания, логично и последовательно в диалоге и монологе.  У детей должны быть сформированы элементарные </w:t>
      </w:r>
      <w:proofErr w:type="gramStart"/>
      <w:r w:rsidRPr="00467E24">
        <w:rPr>
          <w:sz w:val="28"/>
          <w:szCs w:val="28"/>
        </w:rPr>
        <w:t>способности  домысливать</w:t>
      </w:r>
      <w:proofErr w:type="gramEnd"/>
      <w:r w:rsidRPr="00467E24">
        <w:rPr>
          <w:sz w:val="28"/>
          <w:szCs w:val="28"/>
        </w:rPr>
        <w:t xml:space="preserve"> события, умение владеть  контекстной речью. </w:t>
      </w:r>
    </w:p>
    <w:p w14:paraId="6C364132" w14:textId="77777777" w:rsidR="008A47E5" w:rsidRPr="00467E24" w:rsidRDefault="008A47E5" w:rsidP="008A47E5">
      <w:pPr>
        <w:pStyle w:val="Default"/>
        <w:keepNext/>
        <w:ind w:firstLine="567"/>
        <w:contextualSpacing/>
        <w:jc w:val="both"/>
        <w:rPr>
          <w:sz w:val="28"/>
          <w:szCs w:val="28"/>
        </w:rPr>
      </w:pPr>
      <w:r w:rsidRPr="00467E24">
        <w:rPr>
          <w:sz w:val="28"/>
          <w:szCs w:val="28"/>
        </w:rPr>
        <w:t>Следует помнить,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w:t>
      </w:r>
    </w:p>
    <w:p w14:paraId="78701A04" w14:textId="77777777" w:rsidR="008A47E5" w:rsidRPr="00467E24" w:rsidRDefault="008A47E5" w:rsidP="008A47E5">
      <w:pPr>
        <w:pStyle w:val="Default"/>
        <w:keepNext/>
        <w:ind w:firstLine="5812"/>
        <w:contextualSpacing/>
        <w:jc w:val="both"/>
        <w:rPr>
          <w:sz w:val="28"/>
          <w:szCs w:val="28"/>
        </w:rPr>
      </w:pPr>
    </w:p>
    <w:p w14:paraId="7FA2F938" w14:textId="77777777" w:rsidR="008A47E5" w:rsidRPr="00467E24" w:rsidRDefault="008A47E5" w:rsidP="008A47E5">
      <w:pPr>
        <w:pStyle w:val="Default"/>
        <w:keepNext/>
        <w:ind w:firstLine="5812"/>
        <w:contextualSpacing/>
        <w:jc w:val="both"/>
        <w:rPr>
          <w:sz w:val="28"/>
          <w:szCs w:val="28"/>
        </w:rPr>
      </w:pPr>
    </w:p>
    <w:p w14:paraId="2A3FDD98" w14:textId="77777777" w:rsidR="008A47E5" w:rsidRPr="00467E24" w:rsidRDefault="008A47E5" w:rsidP="008A47E5">
      <w:pPr>
        <w:pStyle w:val="Default"/>
        <w:keepNext/>
        <w:ind w:firstLine="5812"/>
        <w:contextualSpacing/>
        <w:jc w:val="both"/>
        <w:rPr>
          <w:sz w:val="28"/>
          <w:szCs w:val="28"/>
        </w:rPr>
      </w:pPr>
    </w:p>
    <w:sectPr w:rsidR="008A47E5" w:rsidRPr="00467E24" w:rsidSect="00467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5A83"/>
    <w:multiLevelType w:val="hybridMultilevel"/>
    <w:tmpl w:val="CE88F5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5C4D38F0"/>
    <w:multiLevelType w:val="hybridMultilevel"/>
    <w:tmpl w:val="171031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94995751">
    <w:abstractNumId w:val="0"/>
  </w:num>
  <w:num w:numId="2" w16cid:durableId="125740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47E5"/>
    <w:rsid w:val="00115F41"/>
    <w:rsid w:val="002D1F7B"/>
    <w:rsid w:val="00467E24"/>
    <w:rsid w:val="00535738"/>
    <w:rsid w:val="008A47E5"/>
    <w:rsid w:val="00992293"/>
    <w:rsid w:val="00CE21CD"/>
    <w:rsid w:val="00D6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DC2"/>
  <w15:docId w15:val="{66535D13-4F3E-49DA-A673-B1F3C8B2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7E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7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uiPriority w:val="99"/>
    <w:rsid w:val="008A47E5"/>
    <w:pPr>
      <w:widowControl w:val="0"/>
      <w:autoSpaceDE w:val="0"/>
      <w:autoSpaceDN w:val="0"/>
      <w:adjustRightInd w:val="0"/>
      <w:spacing w:line="228" w:lineRule="exact"/>
    </w:pPr>
    <w:rPr>
      <w:rFonts w:ascii="Arial" w:hAnsi="Arial"/>
      <w:lang w:val="ru-RU"/>
    </w:rPr>
  </w:style>
  <w:style w:type="character" w:customStyle="1" w:styleId="FontStyle12">
    <w:name w:val="Font Style12"/>
    <w:basedOn w:val="a0"/>
    <w:rsid w:val="008A47E5"/>
    <w:rPr>
      <w:rFonts w:ascii="Georgia" w:hAnsi="Georgia" w:cs="Georgia"/>
      <w:sz w:val="18"/>
      <w:szCs w:val="18"/>
    </w:rPr>
  </w:style>
  <w:style w:type="paragraph" w:styleId="a3">
    <w:name w:val="No Spacing"/>
    <w:uiPriority w:val="1"/>
    <w:qFormat/>
    <w:rsid w:val="008A47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ЛЮДА</cp:lastModifiedBy>
  <cp:revision>6</cp:revision>
  <dcterms:created xsi:type="dcterms:W3CDTF">2015-10-29T08:22:00Z</dcterms:created>
  <dcterms:modified xsi:type="dcterms:W3CDTF">2022-11-08T03:09:00Z</dcterms:modified>
</cp:coreProperties>
</file>