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1AE1" w14:textId="77777777" w:rsidR="006106A1" w:rsidRPr="006106A1" w:rsidRDefault="006106A1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510486907"/>
      <w:bookmarkStart w:id="1" w:name="_Toc510627254"/>
      <w:bookmarkStart w:id="2" w:name="_Toc511408586"/>
      <w:bookmarkStart w:id="3" w:name="_Toc511734603"/>
      <w:bookmarkStart w:id="4" w:name="_Toc467682856"/>
    </w:p>
    <w:p w14:paraId="2E54121D" w14:textId="77777777" w:rsidR="006106A1" w:rsidRPr="00136A5D" w:rsidRDefault="006106A1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Управление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профессиональным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развитием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педагогов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условиях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реализации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ФГОС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учреждении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дошкольного</w:t>
      </w:r>
      <w:r w:rsidR="00C832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6A5D">
        <w:rPr>
          <w:rFonts w:ascii="Times New Roman" w:eastAsia="Times New Roman" w:hAnsi="Times New Roman" w:cs="Times New Roman"/>
          <w:b/>
          <w:sz w:val="32"/>
          <w:szCs w:val="32"/>
        </w:rPr>
        <w:t>образования</w:t>
      </w:r>
    </w:p>
    <w:p w14:paraId="6A47BD59" w14:textId="77777777" w:rsidR="006106A1" w:rsidRPr="006106A1" w:rsidRDefault="006106A1" w:rsidP="0061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37DEDD" w14:textId="77777777" w:rsidR="006106A1" w:rsidRDefault="006106A1" w:rsidP="002D299E">
      <w:pPr>
        <w:tabs>
          <w:tab w:val="lef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6DB4D4" w14:textId="77777777" w:rsidR="002D299E" w:rsidRPr="004B5DE1" w:rsidRDefault="002D299E" w:rsidP="00136A5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514420922"/>
      <w:r w:rsidRPr="004B5DE1">
        <w:rPr>
          <w:rFonts w:ascii="Times New Roman" w:hAnsi="Times New Roman" w:cs="Times New Roman"/>
          <w:color w:val="auto"/>
        </w:rPr>
        <w:t>Содержание</w:t>
      </w:r>
      <w:bookmarkEnd w:id="0"/>
      <w:bookmarkEnd w:id="1"/>
      <w:bookmarkEnd w:id="2"/>
      <w:bookmarkEnd w:id="3"/>
      <w:bookmarkEnd w:id="5"/>
    </w:p>
    <w:p w14:paraId="62BEFC1C" w14:textId="77777777" w:rsidR="009533E2" w:rsidRPr="00B14792" w:rsidRDefault="005238C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9533E2">
        <w:fldChar w:fldCharType="begin"/>
      </w:r>
      <w:r w:rsidR="009533E2" w:rsidRPr="009533E2">
        <w:instrText xml:space="preserve"> TOC \o "1-3" \h \z \u </w:instrText>
      </w:r>
      <w:r w:rsidRPr="009533E2">
        <w:fldChar w:fldCharType="separate"/>
      </w:r>
    </w:p>
    <w:p w14:paraId="53DAA8DE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3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Введение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_Toc514420923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8D3FAB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4" w:history="1"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Глава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  <w:lang w:val="en-US"/>
          </w:rPr>
          <w:t>I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Проблемы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управления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профессиональным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развитием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педагогов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_Toc514420924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3D02FA0" w14:textId="77777777" w:rsidR="009533E2" w:rsidRPr="00B14792" w:rsidRDefault="009533E2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r w:rsidRPr="00B14792">
        <w:rPr>
          <w:rStyle w:val="ae"/>
          <w:rFonts w:ascii="Times New Roman" w:hAnsi="Times New Roman" w:cs="Times New Roman"/>
          <w:noProof/>
          <w:color w:val="auto"/>
          <w:sz w:val="28"/>
          <w:szCs w:val="28"/>
          <w:u w:val="none"/>
        </w:rPr>
        <w:t>1.1.</w:t>
      </w:r>
      <w:hyperlink w:anchor="_Toc514420925" w:history="1"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Профессиональное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развитие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педагогов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1479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   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_Toc514420925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4C00949" w14:textId="77777777" w:rsidR="009533E2" w:rsidRPr="00B14792" w:rsidRDefault="00000000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26" w:history="1"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1.2.Формы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методы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профессионального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воспитателя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_Toc514420926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630E83F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7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Выводы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первой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_Toc514420927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D4A919A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28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Глава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en-US"/>
          </w:rPr>
          <w:t>II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Организация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педагогического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просвещения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воспитателей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посредством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интерактивных</w:t>
        </w:r>
        <w:r w:rsidR="00C832F1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технологий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_Toc514420928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0C09D2E" w14:textId="77777777" w:rsidR="009533E2" w:rsidRPr="00B14792" w:rsidRDefault="00000000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29" w:history="1"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2.1.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Пути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и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способы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профессионального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развития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педагогов</w:t>
        </w:r>
        <w:r w:rsidR="00C832F1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ДОУ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_Toc514420929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85ADE8E" w14:textId="77777777" w:rsidR="009533E2" w:rsidRPr="00B14792" w:rsidRDefault="00000000" w:rsidP="00B14792">
      <w:pPr>
        <w:pStyle w:val="23"/>
        <w:rPr>
          <w:rFonts w:ascii="Times New Roman" w:hAnsi="Times New Roman" w:cs="Times New Roman"/>
          <w:noProof/>
          <w:sz w:val="28"/>
          <w:szCs w:val="28"/>
        </w:rPr>
      </w:pPr>
      <w:hyperlink w:anchor="_Toc514420931" w:history="1"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2.2.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Повышение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квалификации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помощью</w:t>
        </w:r>
        <w:r w:rsidR="00C832F1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Интернета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_Toc514420931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26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118B657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32" w:history="1"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Выводы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по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второй</w:t>
        </w:r>
        <w:r w:rsidR="00C832F1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</w:t>
        </w:r>
        <w:r w:rsidR="009533E2" w:rsidRPr="00B14792">
          <w:rPr>
            <w:rStyle w:val="ae"/>
            <w:rFonts w:ascii="Times New Roman" w:eastAsia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главе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_Toc514420932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C180FC1" w14:textId="77777777" w:rsidR="009533E2" w:rsidRPr="00B14792" w:rsidRDefault="00000000" w:rsidP="00B14792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514420933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Заключение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_Toc514420933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2214B62" w14:textId="77777777" w:rsidR="009533E2" w:rsidRPr="009533E2" w:rsidRDefault="00000000" w:rsidP="00B14792">
      <w:pPr>
        <w:pStyle w:val="11"/>
        <w:rPr>
          <w:noProof/>
        </w:rPr>
      </w:pPr>
      <w:hyperlink w:anchor="_Toc514420934" w:history="1">
        <w:r w:rsidR="009533E2" w:rsidRPr="00B14792">
          <w:rPr>
            <w:rStyle w:val="ae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Литература</w:t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533E2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_Toc514420934 \h </w:instrTex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54F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t>35</w:t>
        </w:r>
        <w:r w:rsidR="005238C0" w:rsidRPr="00B1479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255DA94" w14:textId="77777777" w:rsidR="00136A5D" w:rsidRDefault="005238C0" w:rsidP="00953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3E2">
        <w:rPr>
          <w:rFonts w:ascii="Times New Roman" w:hAnsi="Times New Roman" w:cs="Times New Roman"/>
          <w:sz w:val="28"/>
          <w:szCs w:val="28"/>
        </w:rPr>
        <w:fldChar w:fldCharType="end"/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F0980" w14:textId="77777777" w:rsidR="00136A5D" w:rsidRDefault="00136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0C5404" w14:textId="77777777" w:rsidR="002D299E" w:rsidRPr="004B5DE1" w:rsidRDefault="002D299E" w:rsidP="00136A5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511734604"/>
      <w:bookmarkStart w:id="7" w:name="_Toc514420923"/>
      <w:r w:rsidRPr="004B5DE1">
        <w:rPr>
          <w:rFonts w:ascii="Times New Roman" w:hAnsi="Times New Roman" w:cs="Times New Roman"/>
          <w:color w:val="auto"/>
        </w:rPr>
        <w:lastRenderedPageBreak/>
        <w:t>Введение</w:t>
      </w:r>
      <w:bookmarkEnd w:id="4"/>
      <w:bookmarkEnd w:id="6"/>
      <w:bookmarkEnd w:id="7"/>
    </w:p>
    <w:p w14:paraId="73FFBFC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исследования.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Высокие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темпы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производстве,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быту,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досуга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человека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отличительной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чертой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обладают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широкой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обеспеченностью.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адаптируются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переменам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мира,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национальные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проекты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«Переход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стандарты»,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Российское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2020: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экономики,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знаниях»,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2020: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ключевая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учителя»,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иниц</w:t>
      </w:r>
      <w:r w:rsidR="00136A5D">
        <w:rPr>
          <w:rFonts w:ascii="Times New Roman" w:hAnsi="Times New Roman" w:cs="Times New Roman"/>
          <w:sz w:val="28"/>
          <w:szCs w:val="28"/>
        </w:rPr>
        <w:t>иатива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«Наша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новая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школа»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136A5D">
        <w:rPr>
          <w:rFonts w:ascii="Times New Roman" w:hAnsi="Times New Roman" w:cs="Times New Roman"/>
          <w:sz w:val="28"/>
          <w:szCs w:val="28"/>
        </w:rPr>
        <w:t>другие.</w:t>
      </w:r>
    </w:p>
    <w:p w14:paraId="356CC9C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построение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абсолютно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начиная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ступени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надо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обновлять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успешную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4A27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Сегодняшние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обучаемы,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свойственны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идеализм,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креативность,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бездействие.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нужно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представляет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принципиально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документ.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призван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повысить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мотивацию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инструментом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объективный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измеритель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Одна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стандарта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ориентиры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перспективы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педагогов.</w:t>
      </w:r>
    </w:p>
    <w:p w14:paraId="605A8A26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Вопрос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существующим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изменениям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актуальным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сегодняшний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день.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2AD7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Актуальность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рассматриваемой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сегодняшний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день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большое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количество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диссертационных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посвящено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внимание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уделяется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коммуникативной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школьников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учебных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предметах,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видов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компетенций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студентов.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затрагивает,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школьную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вузовскую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ступени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рассмотрено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недостаточно.</w:t>
      </w:r>
    </w:p>
    <w:p w14:paraId="2676A4E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«профессиональная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компетентность»,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мастерство»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рассматриваются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Н. В. </w:t>
      </w:r>
      <w:r w:rsidRPr="004B5DE1">
        <w:rPr>
          <w:rFonts w:ascii="Times New Roman" w:hAnsi="Times New Roman" w:cs="Times New Roman"/>
          <w:sz w:val="28"/>
          <w:szCs w:val="28"/>
        </w:rPr>
        <w:t>Кухарева</w:t>
      </w:r>
      <w:r w:rsidR="00C641AB">
        <w:rPr>
          <w:rFonts w:ascii="Times New Roman" w:hAnsi="Times New Roman" w:cs="Times New Roman"/>
          <w:sz w:val="28"/>
          <w:szCs w:val="28"/>
        </w:rPr>
        <w:t>, А. 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Васильевой,</w:t>
      </w:r>
      <w:r w:rsidR="00C641AB">
        <w:rPr>
          <w:rFonts w:ascii="Times New Roman" w:hAnsi="Times New Roman" w:cs="Times New Roman"/>
          <w:sz w:val="28"/>
          <w:szCs w:val="28"/>
        </w:rPr>
        <w:t xml:space="preserve"> К. 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Белой,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Атмаховой</w:t>
      </w:r>
      <w:proofErr w:type="spellEnd"/>
      <w:r w:rsidR="00C641AB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641AB">
        <w:rPr>
          <w:rFonts w:ascii="Times New Roman" w:hAnsi="Times New Roman" w:cs="Times New Roman"/>
          <w:sz w:val="28"/>
          <w:szCs w:val="28"/>
        </w:rPr>
        <w:t xml:space="preserve">Е. В. </w:t>
      </w:r>
      <w:proofErr w:type="spellStart"/>
      <w:r w:rsidR="00D976AB">
        <w:rPr>
          <w:rFonts w:ascii="Times New Roman" w:hAnsi="Times New Roman" w:cs="Times New Roman"/>
          <w:sz w:val="28"/>
          <w:szCs w:val="28"/>
        </w:rPr>
        <w:t>Д</w:t>
      </w:r>
      <w:r w:rsidRPr="004B5DE1">
        <w:rPr>
          <w:rFonts w:ascii="Times New Roman" w:hAnsi="Times New Roman" w:cs="Times New Roman"/>
          <w:sz w:val="28"/>
          <w:szCs w:val="28"/>
        </w:rPr>
        <w:t>авыткиной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др.</w:t>
      </w:r>
    </w:p>
    <w:p w14:paraId="309FE0A5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877">
        <w:rPr>
          <w:rFonts w:ascii="Times New Roman" w:hAnsi="Times New Roman" w:cs="Times New Roman"/>
          <w:b/>
          <w:sz w:val="28"/>
          <w:szCs w:val="28"/>
        </w:rPr>
        <w:t>Цель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изучить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</w:p>
    <w:p w14:paraId="0079E76C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AB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FC6A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</w:t>
      </w:r>
      <w:r>
        <w:rPr>
          <w:rFonts w:ascii="Times New Roman" w:hAnsi="Times New Roman" w:cs="Times New Roman"/>
          <w:b/>
          <w:sz w:val="28"/>
          <w:szCs w:val="28"/>
        </w:rPr>
        <w:t>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</w:p>
    <w:p w14:paraId="75655CF2" w14:textId="77777777" w:rsidR="00E463EC" w:rsidRPr="00416E41" w:rsidRDefault="002D299E" w:rsidP="00E463EC">
      <w:pPr>
        <w:spacing w:after="0" w:line="360" w:lineRule="auto"/>
        <w:ind w:firstLine="567"/>
        <w:jc w:val="both"/>
      </w:pPr>
      <w:r w:rsidRPr="00681877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способств</w:t>
      </w:r>
      <w:r w:rsidR="00E463EC">
        <w:rPr>
          <w:rFonts w:ascii="Times New Roman" w:hAnsi="Times New Roman" w:cs="Times New Roman"/>
          <w:sz w:val="28"/>
          <w:szCs w:val="28"/>
        </w:rPr>
        <w:t>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воспитателя,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способного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управлять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качеством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осуществлени</w:t>
      </w:r>
      <w:r w:rsidR="00E463EC">
        <w:rPr>
          <w:rFonts w:ascii="Times New Roman" w:hAnsi="Times New Roman" w:cs="Times New Roman"/>
          <w:sz w:val="28"/>
          <w:szCs w:val="28"/>
        </w:rPr>
        <w:t>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духовно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нравственного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воспитания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познавательного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416E41">
        <w:rPr>
          <w:rFonts w:ascii="Times New Roman" w:hAnsi="Times New Roman" w:cs="Times New Roman"/>
          <w:sz w:val="28"/>
          <w:szCs w:val="28"/>
        </w:rPr>
        <w:t>дошкольника.</w:t>
      </w:r>
    </w:p>
    <w:p w14:paraId="4CAB9883" w14:textId="77777777" w:rsidR="002D299E" w:rsidRPr="00681877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Достижение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следующих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задач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877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14:paraId="6E06C94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5DE1">
        <w:rPr>
          <w:rFonts w:ascii="Times New Roman" w:hAnsi="Times New Roman" w:cs="Times New Roman"/>
          <w:sz w:val="28"/>
          <w:szCs w:val="28"/>
        </w:rPr>
        <w:t>аскрыть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педагога»,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</w:t>
      </w:r>
      <w:r>
        <w:rPr>
          <w:rFonts w:ascii="Times New Roman" w:hAnsi="Times New Roman" w:cs="Times New Roman"/>
          <w:sz w:val="28"/>
          <w:szCs w:val="28"/>
        </w:rPr>
        <w:t>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ДОУ».</w:t>
      </w:r>
    </w:p>
    <w:p w14:paraId="1565AEDF" w14:textId="77777777" w:rsidR="002D299E" w:rsidRPr="00E463EC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2.Рассмотреть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особенности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ДОУ.</w:t>
      </w:r>
    </w:p>
    <w:p w14:paraId="78F26C76" w14:textId="77777777" w:rsidR="002D299E" w:rsidRPr="00E463EC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3.Раскрыть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ДОУ.</w:t>
      </w:r>
    </w:p>
    <w:p w14:paraId="0737E7B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4.Определить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семьей.</w:t>
      </w:r>
    </w:p>
    <w:p w14:paraId="06C0892F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B2">
        <w:rPr>
          <w:rFonts w:ascii="Times New Roman" w:hAnsi="Times New Roman" w:cs="Times New Roman"/>
          <w:b/>
          <w:sz w:val="28"/>
          <w:szCs w:val="28"/>
        </w:rPr>
        <w:lastRenderedPageBreak/>
        <w:t>Методы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AB2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литературы,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наблюдение.</w:t>
      </w:r>
    </w:p>
    <w:p w14:paraId="235B8AA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B2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C83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AB2">
        <w:rPr>
          <w:rFonts w:ascii="Times New Roman" w:hAnsi="Times New Roman" w:cs="Times New Roman"/>
          <w:b/>
          <w:sz w:val="28"/>
          <w:szCs w:val="28"/>
        </w:rPr>
        <w:t>работы: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DE1">
        <w:rPr>
          <w:rFonts w:ascii="Times New Roman" w:hAnsi="Times New Roman" w:cs="Times New Roman"/>
          <w:sz w:val="28"/>
          <w:szCs w:val="28"/>
        </w:rPr>
        <w:t>сследование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состоит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введения,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двух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глав,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списка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литературы.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Отдельно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составлены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приложения.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39D9D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Практическая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значимость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изучении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особенностей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</w:p>
    <w:p w14:paraId="7C223B31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45B89E" w14:textId="77777777" w:rsidR="002D299E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85BF1" w14:textId="77777777" w:rsidR="002D299E" w:rsidRPr="004B5DE1" w:rsidRDefault="00136A5D" w:rsidP="00136A5D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8" w:name="_Toc467682857"/>
      <w:bookmarkStart w:id="9" w:name="_Toc511734605"/>
      <w:bookmarkStart w:id="10" w:name="_Toc514420924"/>
      <w:r w:rsidRPr="004B5DE1">
        <w:rPr>
          <w:rFonts w:ascii="Times New Roman" w:eastAsia="Times New Roman" w:hAnsi="Times New Roman" w:cs="Times New Roman"/>
          <w:color w:val="000000"/>
        </w:rPr>
        <w:lastRenderedPageBreak/>
        <w:t>ГЛАВА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4B5DE1">
        <w:rPr>
          <w:rFonts w:ascii="Times New Roman" w:eastAsia="Times New Roman" w:hAnsi="Times New Roman" w:cs="Times New Roman"/>
          <w:color w:val="000000"/>
        </w:rPr>
        <w:t>.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</w:rPr>
        <w:t>ПРОБЛЕМЫ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</w:rPr>
        <w:t>УПРАВЛЕНИЯ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</w:rPr>
        <w:t>ПРОФЕССИОНАЛЬНЫМ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</w:rPr>
        <w:t>РАЗВИТИЕМ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</w:rPr>
        <w:t>ПЕДАГОГОВ</w:t>
      </w:r>
      <w:bookmarkEnd w:id="8"/>
      <w:bookmarkEnd w:id="9"/>
      <w:bookmarkEnd w:id="10"/>
    </w:p>
    <w:p w14:paraId="627BFE85" w14:textId="77777777" w:rsidR="002D299E" w:rsidRDefault="002D299E" w:rsidP="00136A5D">
      <w:pPr>
        <w:pStyle w:val="2"/>
        <w:numPr>
          <w:ilvl w:val="1"/>
          <w:numId w:val="7"/>
        </w:num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Toc511734606"/>
      <w:bookmarkStart w:id="12" w:name="_Toc514420925"/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ДОУ</w:t>
      </w:r>
      <w:bookmarkEnd w:id="11"/>
      <w:bookmarkEnd w:id="12"/>
    </w:p>
    <w:p w14:paraId="49E02994" w14:textId="77777777" w:rsidR="002D299E" w:rsidRPr="00455AB2" w:rsidRDefault="002D299E" w:rsidP="002D299E">
      <w:pPr>
        <w:spacing w:after="0" w:line="360" w:lineRule="auto"/>
        <w:jc w:val="both"/>
      </w:pPr>
    </w:p>
    <w:p w14:paraId="37A7F6D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Современная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нуждается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подходах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обучению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воспитанию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Нехватка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квалифицированных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кадрам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обучения.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1B69643" w14:textId="77777777" w:rsidR="00CE5DD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информационная,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культура,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конкурентоспособность,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лидерские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жизненный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оптимизм,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имидж,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самостоятельные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неопределенности,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укрепления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выживаемость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CE5DD1">
        <w:rPr>
          <w:rFonts w:ascii="Times New Roman" w:eastAsia="Times New Roman" w:hAnsi="Times New Roman" w:cs="Times New Roman"/>
          <w:sz w:val="28"/>
          <w:szCs w:val="28"/>
        </w:rPr>
        <w:t>стрессоустойчивость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[21,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46]</w:t>
      </w:r>
      <w:r w:rsidR="00CE5DD1" w:rsidRPr="00CE5DD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4AF6C9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нужны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педагоги-новаторы,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прогрессивные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вводить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новшества,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изобретать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что-то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полезное,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нестандартное,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генерировать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изменяется,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законам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цивилизации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14:paraId="28E5DE69" w14:textId="77777777" w:rsidR="00E463EC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вступил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получило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переименования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типа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9217C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утверждены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20A7A2A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тенденции,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успешному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нестабильности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модернизации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нормативно-правовых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18E88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роли: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обучать,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помогая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захватывать,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заинтересовывать,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«заряжать»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мотивацией.</w:t>
      </w:r>
    </w:p>
    <w:p w14:paraId="089DF59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A5D" w:rsidRPr="004B5DE1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Кононко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педагог-новатор,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чувствует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тенденции,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держит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пульсе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прекрасно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приоритетах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будущее,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«...смотрит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занятий;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саморазвития,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сил;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развивающего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среды».</w:t>
      </w:r>
    </w:p>
    <w:p w14:paraId="2EE35435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живут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динамичной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развивается.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характерными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чувствительность,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умственная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осведомленность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большинстве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действительности;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неуравновешенность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нервной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неудовлетворительное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ориентациях.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креативного,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Взвешивая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стране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назад,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социума,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стремительно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меняется;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самореализация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свидетельству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психологов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произошли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нынешней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ребенка-дошкольника.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похожи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века: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расширился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диапазон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мышлении,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22517D" w14:textId="77777777" w:rsidR="002D299E" w:rsidRPr="004B5DE1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также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внесены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небольшие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новшества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деятельность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2017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2018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годы,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коснулись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дошкольных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заведений.</w:t>
      </w:r>
    </w:p>
    <w:p w14:paraId="599D1940" w14:textId="77777777" w:rsidR="002D299E" w:rsidRPr="004B5DE1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Нововведения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2017</w:t>
      </w:r>
      <w:r w:rsidR="00C832F1">
        <w:rPr>
          <w:sz w:val="28"/>
          <w:szCs w:val="28"/>
        </w:rPr>
        <w:t xml:space="preserve"> </w:t>
      </w:r>
      <w:r w:rsidR="00136A5D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2018</w:t>
      </w:r>
      <w:r w:rsidR="00136A5D">
        <w:rPr>
          <w:sz w:val="28"/>
          <w:szCs w:val="28"/>
        </w:rPr>
        <w:t>г.г.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касаются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малышей.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Ребят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будут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простейшим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вычислениям,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элементарным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принципам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расчета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товар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покупке,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также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умению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различать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денежные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купюры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РФ.</w:t>
      </w:r>
    </w:p>
    <w:p w14:paraId="7ADE9B37" w14:textId="77777777" w:rsidR="002D299E" w:rsidRPr="004B5DE1" w:rsidRDefault="002D299E" w:rsidP="002D299E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проведения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специалистами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разработаны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обучающие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дающие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возможность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преподавать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сложную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финансовую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науку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игровой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форме,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доступной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каждого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определенного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возраста.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предстоящем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году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запланировано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внедрить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новые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программы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практически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всех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дошкольных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заведениях,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частные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детские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сады.</w:t>
      </w:r>
    </w:p>
    <w:p w14:paraId="48F58D8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воспитателей-практиков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дифференциации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компетентными.</w:t>
      </w:r>
    </w:p>
    <w:p w14:paraId="0F44751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умения: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4D2B3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-создавать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саду,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приближенную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(личностное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общение);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80468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-обеспечивать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(физическая,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эмоционально-ценностная,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социально-нравственная,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познавательная,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речевая,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художественная,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креативная);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1EAFE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-использовать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оптимальные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(общения,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сюжетно-ролевая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предметно-практическая,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деятельность).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4F7C0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56C29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-организаторских,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74A3E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сугестивных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словесному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эмоционально-волевому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влиянию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ребенка;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BFB3F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-коммуникативных,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вступать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контакт,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собеседника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удовольствие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682B0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-перцептивных,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другого,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интуиции;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468D26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-эмоциональной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устойчивости,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владением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самоконтролем,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саморегуляции;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A19EB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-оптимистического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прогнозирования,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53410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-креативных,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творчеству,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мобильности,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14:paraId="5BF376BF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«Профессиональное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мира,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F744D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детерминация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приводящая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принципиально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1AB" w:rsidRPr="00C641AB">
        <w:rPr>
          <w:rFonts w:ascii="Times New Roman" w:eastAsia="Times New Roman" w:hAnsi="Times New Roman" w:cs="Times New Roman"/>
          <w:sz w:val="28"/>
          <w:szCs w:val="28"/>
        </w:rPr>
        <w:t xml:space="preserve">Л. М.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Митина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отмечает,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никакой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Профессионально-личностное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[22,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 w:rsidRPr="00CE5DD1">
        <w:rPr>
          <w:rFonts w:ascii="Times New Roman" w:eastAsia="Times New Roman" w:hAnsi="Times New Roman" w:cs="Times New Roman"/>
          <w:sz w:val="28"/>
          <w:szCs w:val="28"/>
        </w:rPr>
        <w:t>15]</w:t>
      </w:r>
      <w:r w:rsidR="00CE5DD1" w:rsidRP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BD6B91" w14:textId="77777777" w:rsidR="002D299E" w:rsidRPr="00136A5D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Объектом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интегральные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гибкость.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D458FE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DD1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Зеер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Сыманюк</w:t>
      </w:r>
      <w:proofErr w:type="spellEnd"/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«Психология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деструкций».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психики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ведущими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факторами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социально-экономическая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ситуация,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профессионально-образовательная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наконец,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[15,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-17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6CE6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многогранный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вузе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функций.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09463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саморазвитие.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совершенствованию,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осознает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воспитанниками;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противостоять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внешним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обстоятельствам;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изменяет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желаемого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D7B566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отмечает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Кузьмина,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56E8D6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мастерством»,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Зязюн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понимает,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2F5167" w14:textId="77777777" w:rsidR="00E463EC" w:rsidRPr="004B5DE1" w:rsidRDefault="00CE5DD1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Щербаков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мастерством»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синтез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52B968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Сластенина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синтез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личностно-деловых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свойств,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высокую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9F8E38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О.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Анисимов,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Деркач,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Масюкова,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Б.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Пальчевский,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Щедровицкий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предметно-профессиональных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организационно-деятельностная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FC01A" w14:textId="77777777" w:rsidR="002D299E" w:rsidRPr="004B5DE1" w:rsidRDefault="00136A5D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D299E" w:rsidRPr="004B5DE1">
        <w:rPr>
          <w:rFonts w:ascii="Times New Roman" w:hAnsi="Times New Roman" w:cs="Times New Roman"/>
          <w:sz w:val="28"/>
          <w:szCs w:val="28"/>
        </w:rPr>
        <w:t>езультаты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299E" w:rsidRPr="004B5DE1">
        <w:rPr>
          <w:rFonts w:ascii="Times New Roman" w:hAnsi="Times New Roman" w:cs="Times New Roman"/>
          <w:sz w:val="28"/>
          <w:szCs w:val="28"/>
        </w:rPr>
        <w:t>воспитательного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многом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уровнем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управленческой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компетенции,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эффективной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реализацией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функций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управления.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Компетентный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руководитель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всегда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способен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установить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зависимость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результатов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обучения,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воспитания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факторов,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характерных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конкретного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учреждения,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города,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региона,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страны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(например,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социума,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материально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технического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обеспечения,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финансирования,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услуг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стимулирования,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единого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информационного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пространства).</w:t>
      </w:r>
    </w:p>
    <w:p w14:paraId="6C198367" w14:textId="77777777" w:rsidR="00C832F1" w:rsidRDefault="00C832F1">
      <w:pPr>
        <w:rPr>
          <w:rFonts w:ascii="Times New Roman" w:hAnsi="Times New Roman" w:cs="Times New Roman"/>
          <w:sz w:val="28"/>
          <w:szCs w:val="28"/>
        </w:rPr>
      </w:pPr>
      <w:bookmarkStart w:id="13" w:name="_Toc511734607"/>
      <w:bookmarkStart w:id="14" w:name="_Toc514420926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9D2FE15" w14:textId="77777777" w:rsidR="002D299E" w:rsidRPr="004B5DE1" w:rsidRDefault="002D299E" w:rsidP="00136A5D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1.2.Формы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auto"/>
          <w:sz w:val="28"/>
          <w:szCs w:val="28"/>
        </w:rPr>
        <w:t>ДОУ</w:t>
      </w:r>
      <w:bookmarkEnd w:id="13"/>
      <w:bookmarkEnd w:id="14"/>
    </w:p>
    <w:p w14:paraId="1E6A224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продолжается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жизнь.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парадигма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новейших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14:paraId="68B0DB0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Ничто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обсуждают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заинтересованно,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обновления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неравнодушный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анализирует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пройденный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14:paraId="63D0477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напрашивается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один: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гарантия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обновления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людей.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доброжелательная,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атмосфера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мыслями,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зернами,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прорасти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485317A5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Равнодушных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сейчас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отошли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шаблонных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лекций,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докладов.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мероприятие: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педсовет,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живое,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заинтересованное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соображений.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никогда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Поэтому,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главнейших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14:paraId="36BEE63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Специфика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«узких»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14:paraId="54938F12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нравственного,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трудового,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эстетического,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углубленного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изучения.</w:t>
      </w:r>
    </w:p>
    <w:p w14:paraId="3BE4885F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разнообразить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овладеть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освещаются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периодической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печати,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14:paraId="49506E64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изменились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A7CFE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обзорное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тему: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«Структура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«Веселой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ярмарки»,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развлечений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авторитета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налаживанию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дружеских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14:paraId="19E018D4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уголке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оформлен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экран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совпадают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тематикой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практикумов.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рассматриваемые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семинарах,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тематическая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комплексная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проверка,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анализируемые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педсовете,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касаются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25482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стимулом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коллегами.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отражены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достигнутые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коллегами.</w:t>
      </w:r>
    </w:p>
    <w:p w14:paraId="424E7A9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знания.</w:t>
      </w:r>
    </w:p>
    <w:p w14:paraId="57C15B4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поддерживать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новому,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нетрадиционные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«круглого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стола»,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«мозгового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штурма»,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учителей.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Достигается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разнообразных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проведение: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D69E2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практикумов;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7D702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турниров;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44F81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-семинаров-практикумов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презентацией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достижений;</w:t>
      </w:r>
    </w:p>
    <w:p w14:paraId="2AEE555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-психолого-педагогических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тренингов;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4D7D7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-деловых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D252C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-консультаций;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EB0B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-круглых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столов,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8EA2F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чтения;</w:t>
      </w:r>
    </w:p>
    <w:p w14:paraId="6F0EBDF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-презентация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14:paraId="239982B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-презентация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портфолио;</w:t>
      </w:r>
    </w:p>
    <w:p w14:paraId="5338A14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-подготовка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областных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выставок.</w:t>
      </w:r>
    </w:p>
    <w:p w14:paraId="3E90628F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«инновационный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симпозиум»,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выступают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сообщениями,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отражающими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оценки,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инновациям,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отвечают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аудитории.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подобная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выработке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позиции.</w:t>
      </w:r>
    </w:p>
    <w:p w14:paraId="4421D726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незаурядного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динамизма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сразу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сегодняшнего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Качественно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возможен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условии,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задействовано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мотивационная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сфера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14:paraId="6147A66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Сориентировать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систематическую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собой,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самосовершенствования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тактичности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настойчивости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</w:p>
    <w:p w14:paraId="14C83A0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ориентированная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</w:p>
    <w:p w14:paraId="6065F7C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работника.</w:t>
      </w:r>
    </w:p>
    <w:p w14:paraId="42DE743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стоят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педагогами: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гармоничное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общих,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этапе.</w:t>
      </w:r>
    </w:p>
    <w:p w14:paraId="6B1D384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5B059F0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Формы: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нетрадиционных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01B31DF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мозговая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атака,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эвристический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поиск,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деловая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дискуссия,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эксперимент.</w:t>
      </w:r>
    </w:p>
    <w:p w14:paraId="4F919D0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общения: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демократические,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приоритет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форм.</w:t>
      </w:r>
    </w:p>
    <w:p w14:paraId="204282B2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Тактика: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сотрудничество,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вере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уважении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индивиду.</w:t>
      </w:r>
    </w:p>
    <w:p w14:paraId="329CAD06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побуждать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обогащению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находками,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молодым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перенимать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выстраиваться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принципах.</w:t>
      </w:r>
    </w:p>
    <w:p w14:paraId="3FA68829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целостная,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основанная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науки,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анализе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затруднений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целом,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конечном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14:paraId="72C26395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большинству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путь,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опытных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коллег,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общества.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многократно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усилилась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переходом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базовой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комплексных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73516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постоянная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поддержка,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целостный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3106A314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динамичны.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от:</w:t>
      </w:r>
    </w:p>
    <w:p w14:paraId="66AAF4C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воспитателей;</w:t>
      </w:r>
    </w:p>
    <w:p w14:paraId="477C7CA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•конкретных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учебное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заведение;</w:t>
      </w:r>
    </w:p>
    <w:p w14:paraId="0DC826F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морально-психологического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климата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коллективе;</w:t>
      </w:r>
    </w:p>
    <w:p w14:paraId="528C4A1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диагностирования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14:paraId="6B04400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материально-технических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1D1A4D2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открытости;</w:t>
      </w:r>
    </w:p>
    <w:p w14:paraId="150E9295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детьми;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1A278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руководства.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6C7316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массовым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групповым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заведении.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сожалению,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почти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уделено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внимания.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взгляд,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действенной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eastAsia="Times New Roman" w:hAnsi="Times New Roman" w:cs="Times New Roman"/>
          <w:sz w:val="28"/>
          <w:szCs w:val="28"/>
        </w:rPr>
        <w:t>актуальной.</w:t>
      </w:r>
    </w:p>
    <w:p w14:paraId="0C88009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важным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направлением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запросами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проектируется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8C56E8" w14:textId="77777777"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EEF440" w14:textId="77777777"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1CF94A" w14:textId="77777777" w:rsidR="002D299E" w:rsidRPr="004B5DE1" w:rsidRDefault="002D299E" w:rsidP="002D29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14:paraId="5E94750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самостоятельное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литературой,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59A180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Раскрытие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потенциальных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устремлений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заочных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конкурсах;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конкурсов,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фестивалей.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9561D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сообществе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семинарах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самообразования,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встречах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методистами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служб.</w:t>
      </w:r>
    </w:p>
    <w:p w14:paraId="42D6A99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диалоговом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кафедр,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объединений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координацией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района.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содержательному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lastRenderedPageBreak/>
        <w:t>наполнению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включаются: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34776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базово-инвариантный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модуль,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отражающий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миссию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4D95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вариативный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модуль,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возникающих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воспитателя.</w:t>
      </w:r>
    </w:p>
    <w:p w14:paraId="7BA2F0A3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вебинарах.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интересующим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темам,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Интернет,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домашнего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компьютера,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ненужно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мероприятия.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5" w:name="_Toc467682860"/>
    </w:p>
    <w:p w14:paraId="34F69E18" w14:textId="77777777" w:rsidR="00CE5DD1" w:rsidRDefault="00CE5DD1" w:rsidP="00136A5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6" w:name="_Toc511734608"/>
      <w:bookmarkStart w:id="17" w:name="_Toc514420927"/>
    </w:p>
    <w:p w14:paraId="741BC260" w14:textId="77777777" w:rsidR="00CE5DD1" w:rsidRDefault="00CE5DD1" w:rsidP="00CE5DD1"/>
    <w:p w14:paraId="67FCDDE6" w14:textId="77777777" w:rsidR="00CE5DD1" w:rsidRDefault="00CE5DD1" w:rsidP="00CE5DD1"/>
    <w:p w14:paraId="6AD9B8AA" w14:textId="77777777" w:rsidR="00CE5DD1" w:rsidRPr="00CE5DD1" w:rsidRDefault="00CE5DD1" w:rsidP="00CE5DD1"/>
    <w:p w14:paraId="3D8E321E" w14:textId="77777777" w:rsidR="00CE5DD1" w:rsidRDefault="00CE5DD1" w:rsidP="00136A5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13257328" w14:textId="77777777" w:rsidR="00C832F1" w:rsidRDefault="00C832F1">
      <w:r>
        <w:rPr>
          <w:b/>
          <w:bCs/>
        </w:rPr>
        <w:br w:type="page"/>
      </w:r>
    </w:p>
    <w:p w14:paraId="1EBF793C" w14:textId="77777777" w:rsidR="002D299E" w:rsidRPr="00685E79" w:rsidRDefault="002D299E" w:rsidP="00136A5D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685E79">
        <w:rPr>
          <w:rFonts w:ascii="Times New Roman" w:hAnsi="Times New Roman" w:cs="Times New Roman"/>
          <w:color w:val="auto"/>
        </w:rPr>
        <w:lastRenderedPageBreak/>
        <w:t>Выводы</w:t>
      </w:r>
      <w:r w:rsidR="00C832F1">
        <w:rPr>
          <w:rFonts w:ascii="Times New Roman" w:hAnsi="Times New Roman" w:cs="Times New Roman"/>
          <w:color w:val="auto"/>
        </w:rPr>
        <w:t xml:space="preserve"> </w:t>
      </w:r>
      <w:bookmarkEnd w:id="15"/>
      <w:bookmarkEnd w:id="16"/>
      <w:r w:rsidR="006C6ECD" w:rsidRPr="00685E79">
        <w:rPr>
          <w:rFonts w:ascii="Times New Roman" w:hAnsi="Times New Roman" w:cs="Times New Roman"/>
          <w:color w:val="auto"/>
        </w:rPr>
        <w:t>по</w:t>
      </w:r>
      <w:r w:rsidR="00C832F1">
        <w:rPr>
          <w:rFonts w:ascii="Times New Roman" w:hAnsi="Times New Roman" w:cs="Times New Roman"/>
          <w:color w:val="auto"/>
        </w:rPr>
        <w:t xml:space="preserve"> </w:t>
      </w:r>
      <w:r w:rsidR="006C6ECD" w:rsidRPr="00685E79">
        <w:rPr>
          <w:rFonts w:ascii="Times New Roman" w:hAnsi="Times New Roman" w:cs="Times New Roman"/>
          <w:color w:val="auto"/>
        </w:rPr>
        <w:t>первой</w:t>
      </w:r>
      <w:r w:rsidR="00C832F1">
        <w:rPr>
          <w:rFonts w:ascii="Times New Roman" w:hAnsi="Times New Roman" w:cs="Times New Roman"/>
          <w:color w:val="auto"/>
        </w:rPr>
        <w:t xml:space="preserve"> </w:t>
      </w:r>
      <w:r w:rsidR="006C6ECD" w:rsidRPr="00685E79">
        <w:rPr>
          <w:rFonts w:ascii="Times New Roman" w:hAnsi="Times New Roman" w:cs="Times New Roman"/>
          <w:color w:val="auto"/>
        </w:rPr>
        <w:t>главе</w:t>
      </w:r>
      <w:bookmarkEnd w:id="17"/>
    </w:p>
    <w:p w14:paraId="329AB303" w14:textId="77777777" w:rsidR="002D299E" w:rsidRPr="00DF0EAF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доверяют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зарождения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E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привычек.</w:t>
      </w:r>
    </w:p>
    <w:p w14:paraId="73D2471D" w14:textId="77777777" w:rsidR="002D299E" w:rsidRPr="00DF0EAF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связи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глобальными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изменениями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общественном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отмечаются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существенные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изменения,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определившие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новые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представления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профессионально-педагогической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DF0EAF">
        <w:rPr>
          <w:rFonts w:ascii="Times New Roman" w:hAnsi="Times New Roman" w:cs="Times New Roman"/>
          <w:sz w:val="28"/>
          <w:szCs w:val="28"/>
        </w:rPr>
        <w:t>деятельности: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F193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интеллектуализация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жизни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человека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новейшие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поколение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силой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культуры,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творчества;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786D84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потенциала.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E1C7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меняющихся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нуждается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стороны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сообщества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первую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очередь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объединений.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тенденции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способствуют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учителей-предметников.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623C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модели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следующие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международного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отечественного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опыта: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80F8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организуется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базе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интересами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177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вузами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542FB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носят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гибкий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разнообразный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характер,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включая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79DF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lastRenderedPageBreak/>
        <w:t>Говоря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помнить,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оболочкой,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подтверждающей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«развитие»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процедура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аттестации.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проводятся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сайты;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проводятся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открытые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мастер-классы;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организовываются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семинары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диссеминации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обсуждаются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пишут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статьи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журналы.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окончании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получает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формализованное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подтверждение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(сертификат,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свидетельство,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удостоверение)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того,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повысил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уровень.</w:t>
      </w:r>
    </w:p>
    <w:p w14:paraId="00A47756" w14:textId="77777777" w:rsidR="002D299E" w:rsidRPr="00B44759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руководителей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заместителей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программы:</w:t>
      </w:r>
    </w:p>
    <w:p w14:paraId="4082C6EE" w14:textId="77777777" w:rsidR="002D299E" w:rsidRPr="00B44759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образовательно-воспитательного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условиях;</w:t>
      </w:r>
    </w:p>
    <w:p w14:paraId="74166423" w14:textId="77777777" w:rsidR="002D299E" w:rsidRPr="004B5DE1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учреждения.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A0C898E" w14:textId="77777777" w:rsidR="002D299E" w:rsidRPr="004B5DE1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образовательного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детском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ДО: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вопросы.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05C35B" w14:textId="77777777" w:rsidR="002D299E" w:rsidRPr="00B44759" w:rsidRDefault="002D299E" w:rsidP="002D299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информационно-компьютерных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ДОО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контексте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C8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ДО.</w:t>
      </w:r>
    </w:p>
    <w:p w14:paraId="6E2471CB" w14:textId="77777777" w:rsidR="002D299E" w:rsidRPr="00B44759" w:rsidRDefault="002D299E" w:rsidP="002D2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75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2E5CC7" w14:textId="77777777" w:rsidR="002D299E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AA04A7" w14:textId="77777777" w:rsidR="002D299E" w:rsidRPr="004B5DE1" w:rsidRDefault="00136A5D" w:rsidP="00136A5D">
      <w:pPr>
        <w:pStyle w:val="21"/>
        <w:spacing w:after="0" w:line="360" w:lineRule="auto"/>
        <w:ind w:left="0"/>
        <w:jc w:val="center"/>
        <w:outlineLvl w:val="0"/>
        <w:rPr>
          <w:b/>
          <w:sz w:val="28"/>
          <w:szCs w:val="28"/>
        </w:rPr>
      </w:pPr>
      <w:bookmarkStart w:id="18" w:name="_Toc467682861"/>
      <w:bookmarkStart w:id="19" w:name="_Toc511734609"/>
      <w:bookmarkStart w:id="20" w:name="_Toc514420928"/>
      <w:r w:rsidRPr="004B5DE1">
        <w:rPr>
          <w:b/>
          <w:color w:val="000000"/>
          <w:sz w:val="28"/>
          <w:szCs w:val="28"/>
        </w:rPr>
        <w:lastRenderedPageBreak/>
        <w:t>ГЛАВА</w:t>
      </w:r>
      <w:r w:rsidR="00C832F1">
        <w:rPr>
          <w:b/>
          <w:color w:val="000000"/>
          <w:sz w:val="28"/>
          <w:szCs w:val="28"/>
        </w:rPr>
        <w:t xml:space="preserve"> </w:t>
      </w:r>
      <w:r w:rsidRPr="004B5DE1">
        <w:rPr>
          <w:b/>
          <w:color w:val="000000"/>
          <w:sz w:val="28"/>
          <w:szCs w:val="28"/>
          <w:lang w:val="en-US"/>
        </w:rPr>
        <w:t>II</w:t>
      </w:r>
      <w:r w:rsidRPr="004B5DE1">
        <w:rPr>
          <w:b/>
          <w:color w:val="000000"/>
          <w:sz w:val="28"/>
          <w:szCs w:val="28"/>
        </w:rPr>
        <w:t>.</w:t>
      </w:r>
      <w:r w:rsidR="00C832F1">
        <w:rPr>
          <w:b/>
          <w:color w:val="000000"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ОРГАНИЗАЦИЯ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ПЕДАГОГИЧЕСКОГО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ПРОСВЕЩЕНИЯ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ВОСПИТАТЕЛЕЙ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ПОСРЕДСТВОМ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ИНТЕРАКТИВНЫХ</w:t>
      </w:r>
      <w:r w:rsidR="00C832F1">
        <w:rPr>
          <w:b/>
          <w:sz w:val="28"/>
          <w:szCs w:val="28"/>
        </w:rPr>
        <w:t xml:space="preserve"> </w:t>
      </w:r>
      <w:r w:rsidRPr="004B5DE1">
        <w:rPr>
          <w:b/>
          <w:sz w:val="28"/>
          <w:szCs w:val="28"/>
        </w:rPr>
        <w:t>ТЕХНОЛОГИЙ</w:t>
      </w:r>
      <w:bookmarkEnd w:id="18"/>
      <w:bookmarkEnd w:id="19"/>
      <w:bookmarkEnd w:id="20"/>
    </w:p>
    <w:p w14:paraId="4D8143A6" w14:textId="77777777" w:rsidR="002D299E" w:rsidRPr="004B5DE1" w:rsidRDefault="002D299E" w:rsidP="00136A5D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21" w:name="_Toc467682862"/>
      <w:bookmarkStart w:id="22" w:name="_Toc511734610"/>
      <w:bookmarkStart w:id="23" w:name="_Toc514420929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bookmarkEnd w:id="21"/>
      <w:bookmarkEnd w:id="22"/>
      <w:bookmarkEnd w:id="23"/>
    </w:p>
    <w:p w14:paraId="730D0DF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DECF8B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согласно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мнениям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Дюкова</w:t>
      </w:r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Семенова,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Г.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E5DD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Шайхутдиновой.,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происходит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основном,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когда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пространстве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находится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одну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сторону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воспитанниками,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единственной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сохранить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ощущение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вызова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риска,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попасть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колею,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проторенную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дорогу.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считают,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движение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проторенными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путями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приводит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скуке,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нежеланию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конце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концов,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угасанию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вдохновения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CF48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«Портфолио»,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социально-контекстного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тьюторского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практику.</w:t>
      </w:r>
    </w:p>
    <w:p w14:paraId="1DCD50C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лекционная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семинарская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уже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исчерпали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себя,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непродуктивной,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малоэффективной.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«Портфолио»,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целеполагание»,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мастерские»,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социально-контекстного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тьюторского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</w:t>
      </w:r>
    </w:p>
    <w:p w14:paraId="68A1DB6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</w:p>
    <w:p w14:paraId="246B063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«Портфолио».</w:t>
      </w:r>
    </w:p>
    <w:p w14:paraId="38D93E5F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индивидуальная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папка,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где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фиксируются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личные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достижения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образовательной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деятельности.</w:t>
      </w:r>
    </w:p>
    <w:p w14:paraId="013AA1AD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lastRenderedPageBreak/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это:</w:t>
      </w:r>
    </w:p>
    <w:p w14:paraId="4159112F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1)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средство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мониторинга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роста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отражающее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уровень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компетентности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конкурентоспособности;</w:t>
      </w:r>
    </w:p>
    <w:p w14:paraId="10F51FC8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2)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коллекция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дидактических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методических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материалов,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предназначенных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более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совершенной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организации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учебного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процесса.</w:t>
      </w:r>
      <w:r w:rsidR="00C832F1">
        <w:rPr>
          <w:color w:val="000000"/>
          <w:sz w:val="28"/>
          <w:szCs w:val="28"/>
        </w:rPr>
        <w:t xml:space="preserve"> </w:t>
      </w:r>
    </w:p>
    <w:p w14:paraId="26D0E338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-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ориентирует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процесс</w:t>
      </w:r>
      <w:r w:rsidR="00C832F1">
        <w:rPr>
          <w:color w:val="000000"/>
          <w:sz w:val="28"/>
          <w:szCs w:val="28"/>
        </w:rPr>
        <w:t xml:space="preserve"> </w:t>
      </w:r>
      <w:proofErr w:type="spellStart"/>
      <w:r w:rsidRPr="004B5DE1">
        <w:rPr>
          <w:color w:val="000000"/>
          <w:sz w:val="28"/>
          <w:szCs w:val="28"/>
        </w:rPr>
        <w:t>самооценивания</w:t>
      </w:r>
      <w:proofErr w:type="spellEnd"/>
      <w:r w:rsidRPr="004B5DE1">
        <w:rPr>
          <w:color w:val="000000"/>
          <w:sz w:val="28"/>
          <w:szCs w:val="28"/>
        </w:rPr>
        <w:t>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помощью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решается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проблема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повышения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квалификации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когда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необходимо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систематизировать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проанализировать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работу.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Чтобы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подтвердить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уровень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своего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профессионализма,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приходится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писать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анализ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своей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работы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за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последние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пять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лет,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все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это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собирается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Основанием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составления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служит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желание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умение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поделиться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своим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положительным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опытом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для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внедрения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педагогическую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практику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других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воспитателей.</w:t>
      </w:r>
    </w:p>
    <w:p w14:paraId="36A9B196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5DE1">
        <w:rPr>
          <w:color w:val="000000"/>
          <w:sz w:val="28"/>
          <w:szCs w:val="28"/>
        </w:rPr>
        <w:t>Портфолио,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созданный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средствами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различных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компьютерных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программ,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позволяет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собрать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электронные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наработки,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наглядно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отразить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динамику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профессионального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развития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Электронный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помогает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строить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различные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визуализации: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сводные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таблицы,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деревья,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диаграммы,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графики,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создавать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презентации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Гипертекстовая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технология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построения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продукта,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позволяющая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реализовать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связи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между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компонентами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модели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наиболее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наглядна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виде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перекрестных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ссылок.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Материалы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электронного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портфолио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легко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редактируются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совершенствуются.</w:t>
      </w:r>
    </w:p>
    <w:p w14:paraId="270EA3F5" w14:textId="77777777" w:rsidR="002D299E" w:rsidRPr="004B5DE1" w:rsidRDefault="002D299E" w:rsidP="002D299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iCs/>
          <w:sz w:val="28"/>
          <w:szCs w:val="28"/>
        </w:rPr>
        <w:t>типов</w:t>
      </w:r>
      <w:r w:rsidR="00C832F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iCs/>
          <w:sz w:val="28"/>
          <w:szCs w:val="28"/>
        </w:rPr>
        <w:t>портфолио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популярны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следующие:</w:t>
      </w:r>
    </w:p>
    <w:p w14:paraId="77B4A705" w14:textId="77777777"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достижений,</w:t>
      </w:r>
    </w:p>
    <w:p w14:paraId="687873C8" w14:textId="77777777"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отчет,</w:t>
      </w:r>
    </w:p>
    <w:p w14:paraId="6FFEC15B" w14:textId="77777777"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самооценка,</w:t>
      </w:r>
    </w:p>
    <w:p w14:paraId="1B4CAA03" w14:textId="77777777" w:rsidR="002D299E" w:rsidRPr="004B5DE1" w:rsidRDefault="002D299E" w:rsidP="002D299E">
      <w:pPr>
        <w:tabs>
          <w:tab w:val="left" w:pos="6663"/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6722E292" w14:textId="77777777" w:rsidR="002D299E" w:rsidRPr="004B5DE1" w:rsidRDefault="002D299E" w:rsidP="002D299E">
      <w:pPr>
        <w:tabs>
          <w:tab w:val="left" w:pos="93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лучшим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технологией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применение.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5ADEB2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Style w:val="c3"/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сопровождение</w:t>
      </w:r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как</w:t>
      </w:r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способ</w:t>
      </w:r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c3"/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среды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профессионализма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отдельного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индивидуальных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особенностей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791E1C77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Основными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функциями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тьютора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является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создание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проекта,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помощи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которого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решают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следующие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задачи: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разработку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концепции,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содержания,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вариантов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индивидуальных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образовательных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программ.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А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также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разработка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информационно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–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методических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материалов.</w:t>
      </w:r>
    </w:p>
    <w:p w14:paraId="1336FE37" w14:textId="77777777"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Следующая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организационно-мотивационная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благоприятной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атмосферы,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координирует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учебный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организовывает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виртуальные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события.</w:t>
      </w:r>
    </w:p>
    <w:p w14:paraId="3FC3368F" w14:textId="77777777"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Информационно-консультационная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консультационных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затруднительных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ситуациях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ходе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самостоятельной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оказании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помощи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систематизации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полученных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теоретических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практических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составлении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индивидуальной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помощи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решении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самоопределения.</w:t>
      </w:r>
    </w:p>
    <w:p w14:paraId="3F10D6BA" w14:textId="77777777"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Аналитическая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наблюдения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фиксации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данных,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способностей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планов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намерений,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интересов,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склонностей,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портфолио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итогам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обучения.</w:t>
      </w:r>
    </w:p>
    <w:p w14:paraId="040A820E" w14:textId="77777777" w:rsidR="002D299E" w:rsidRPr="004B5DE1" w:rsidRDefault="002D299E" w:rsidP="002D29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Рефлексивная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функция,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выражается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освоения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рефлексивных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навыков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умений.</w:t>
      </w:r>
    </w:p>
    <w:p w14:paraId="222BF674" w14:textId="77777777" w:rsidR="002D299E" w:rsidRPr="004B5DE1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Основными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принципами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сопровождения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являются:</w:t>
      </w:r>
    </w:p>
    <w:p w14:paraId="0B9A8FCB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bCs/>
          <w:sz w:val="28"/>
          <w:szCs w:val="28"/>
        </w:rPr>
        <w:t>-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Гибкость,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предполагает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расширение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контактов,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поддержку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инициативы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выборе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способов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14:paraId="438B1572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bCs/>
          <w:sz w:val="28"/>
          <w:szCs w:val="28"/>
        </w:rPr>
        <w:t>Непрерывность,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обеспечит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последовательный,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цикличный,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своевременный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развитии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познавательного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интереса.</w:t>
      </w:r>
    </w:p>
    <w:p w14:paraId="49C280D1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Индивидуализация,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которая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включает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личностных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запросы,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характерные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особенности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интересы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педагогов.</w:t>
      </w:r>
    </w:p>
    <w:p w14:paraId="45D4B9ED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sz w:val="28"/>
          <w:szCs w:val="28"/>
        </w:rPr>
        <w:lastRenderedPageBreak/>
        <w:t>-</w:t>
      </w:r>
      <w:r w:rsidR="00C832F1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Открытость,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принцип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управления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собственной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познавательной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образовательной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деятельностью.</w:t>
      </w:r>
    </w:p>
    <w:p w14:paraId="0CED9770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Девиз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тьютора-это:</w:t>
      </w:r>
    </w:p>
    <w:p w14:paraId="11D74B1A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сотрудничество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помощь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всем,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кто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ней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нуждается;</w:t>
      </w:r>
    </w:p>
    <w:p w14:paraId="0B68ECC1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хочешь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знать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больше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используй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все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возможности;</w:t>
      </w:r>
    </w:p>
    <w:p w14:paraId="534F6674" w14:textId="77777777" w:rsidR="002D299E" w:rsidRPr="004B5DE1" w:rsidRDefault="002D299E" w:rsidP="002D299E">
      <w:pPr>
        <w:pStyle w:val="ad"/>
        <w:spacing w:line="360" w:lineRule="auto"/>
        <w:jc w:val="both"/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каждый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может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найти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свой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путь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к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вершинам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профессионального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мастерства.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81A4EC7" w14:textId="77777777" w:rsidR="002D299E" w:rsidRPr="004B5DE1" w:rsidRDefault="002D299E" w:rsidP="002D299E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Тьютор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включает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педагога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разные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виды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деятельности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проектную,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Style w:val="ac"/>
          <w:rFonts w:ascii="Times New Roman" w:hAnsi="Times New Roman" w:cs="Times New Roman"/>
          <w:i w:val="0"/>
          <w:sz w:val="28"/>
          <w:szCs w:val="28"/>
        </w:rPr>
        <w:t>исследовательскую,</w:t>
      </w:r>
      <w:r w:rsidR="00C832F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преобразований,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связанных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повышением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14:paraId="144CEB95" w14:textId="77777777" w:rsidR="002D299E" w:rsidRPr="004B5DE1" w:rsidRDefault="002D299E" w:rsidP="002D299E">
      <w:pPr>
        <w:pStyle w:val="ad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Тьютор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помогает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анализировать,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рефлексировать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конструировать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проблем.</w:t>
      </w:r>
    </w:p>
    <w:p w14:paraId="65F66AF3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Тьютор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организ</w:t>
      </w:r>
      <w:r w:rsidRPr="004B5DE1">
        <w:rPr>
          <w:rFonts w:ascii="Times New Roman" w:hAnsi="Times New Roman" w:cs="Times New Roman"/>
          <w:sz w:val="28"/>
          <w:szCs w:val="28"/>
        </w:rPr>
        <w:t>ует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информационные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семинары,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курсы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квалификации,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долгосрочные,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проектные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Calibri" w:hAnsi="Times New Roman" w:cs="Times New Roman"/>
          <w:sz w:val="28"/>
          <w:szCs w:val="28"/>
        </w:rPr>
        <w:t>семинары.</w:t>
      </w:r>
      <w:r w:rsidR="00C832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71D27B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Всё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способствует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среды,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овладения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прогрессивными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эффективности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4893B" w14:textId="77777777" w:rsidR="002D299E" w:rsidRPr="004B5DE1" w:rsidRDefault="002D299E" w:rsidP="002D299E">
      <w:pPr>
        <w:pStyle w:val="105--1185"/>
        <w:spacing w:line="360" w:lineRule="auto"/>
        <w:ind w:firstLine="567"/>
        <w:rPr>
          <w:sz w:val="28"/>
          <w:szCs w:val="28"/>
        </w:rPr>
      </w:pPr>
      <w:r w:rsidRPr="004B5DE1">
        <w:rPr>
          <w:sz w:val="28"/>
          <w:szCs w:val="28"/>
        </w:rPr>
        <w:t>Тьютор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содействует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педагогам,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являясь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консультантом,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участником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проекта.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Тьюторская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деятельность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может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быть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реализована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помощью</w:t>
      </w:r>
      <w:r w:rsidR="00C832F1">
        <w:rPr>
          <w:b/>
          <w:i/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технологии;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консалтинга;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тренинговой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технологии;</w:t>
      </w:r>
      <w:r w:rsidR="00C832F1">
        <w:rPr>
          <w:sz w:val="28"/>
          <w:szCs w:val="28"/>
        </w:rPr>
        <w:t xml:space="preserve"> </w:t>
      </w:r>
    </w:p>
    <w:p w14:paraId="69318063" w14:textId="77777777" w:rsidR="00E463EC" w:rsidRPr="00E463EC" w:rsidRDefault="002D299E" w:rsidP="00E463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EC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E463EC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E463EC" w:rsidRP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63EC" w:rsidRP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173BA5" w14:textId="77777777" w:rsidR="002D299E" w:rsidRPr="004B5DE1" w:rsidRDefault="002D299E" w:rsidP="002D299E">
      <w:pPr>
        <w:pStyle w:val="105--1185"/>
        <w:spacing w:line="360" w:lineRule="auto"/>
        <w:ind w:firstLine="567"/>
        <w:rPr>
          <w:sz w:val="28"/>
          <w:szCs w:val="28"/>
        </w:rPr>
      </w:pP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рамках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проектной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технологии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тьютор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рассматривает</w:t>
      </w:r>
      <w:r w:rsidR="00C832F1">
        <w:rPr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деятельность</w:t>
      </w:r>
      <w:r w:rsidR="00C832F1">
        <w:rPr>
          <w:iCs/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ДОУ</w:t>
      </w:r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iCs/>
          <w:sz w:val="28"/>
          <w:szCs w:val="28"/>
        </w:rPr>
        <w:t>проект</w:t>
      </w:r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аналитическое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обоснование,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цели,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содержание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план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действий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его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реализации.</w:t>
      </w:r>
      <w:r w:rsidR="00C832F1">
        <w:rPr>
          <w:sz w:val="28"/>
          <w:szCs w:val="28"/>
        </w:rPr>
        <w:t xml:space="preserve"> </w:t>
      </w:r>
    </w:p>
    <w:p w14:paraId="3557EF13" w14:textId="77777777" w:rsidR="002D299E" w:rsidRPr="004B5DE1" w:rsidRDefault="002D299E" w:rsidP="002D299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Инновационная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культура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случае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атмосферы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Главная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возможность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работать.</w:t>
      </w:r>
    </w:p>
    <w:p w14:paraId="097B865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90-х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«Открытое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использовалась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«Дебатах»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ряде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DD9AA9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полифункциональностью</w:t>
      </w:r>
      <w:proofErr w:type="spellEnd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83242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смысловое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диалога.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отметить,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«учить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диалогу»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</w:p>
    <w:p w14:paraId="440FC9EF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устную,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выступлениях.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C2ABC5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вынуждает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неопределенности</w:t>
      </w:r>
    </w:p>
    <w:p w14:paraId="4344652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дебатов,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</w:p>
    <w:p w14:paraId="31E97909" w14:textId="77777777" w:rsidR="002D299E" w:rsidRPr="004B5DE1" w:rsidRDefault="002D299E" w:rsidP="002D299E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Toc466898110"/>
      <w:bookmarkStart w:id="25" w:name="_Toc466900761"/>
      <w:bookmarkStart w:id="26" w:name="_Toc467012432"/>
      <w:bookmarkStart w:id="27" w:name="_Toc467682864"/>
      <w:bookmarkStart w:id="28" w:name="_Toc510486915"/>
      <w:bookmarkStart w:id="29" w:name="_Toc510627262"/>
      <w:bookmarkStart w:id="30" w:name="_Toc511408594"/>
      <w:bookmarkStart w:id="31" w:name="_Toc511734611"/>
      <w:bookmarkStart w:id="32" w:name="_Toc514420930"/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«Дебаты»,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технологии.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64D52F60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bCs/>
          <w:sz w:val="28"/>
          <w:szCs w:val="28"/>
        </w:rPr>
        <w:t>Свыше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90%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занимаются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повышением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своей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ИКТ</w:t>
      </w:r>
      <w:r w:rsidRPr="004B5DE1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первую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очередь,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максимально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lastRenderedPageBreak/>
        <w:t>эффективного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педагогически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в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направлению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постоянно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компьютерным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технологиям,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соответственно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уровню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потребностям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75F4C" w14:textId="77777777" w:rsidR="00136A5D" w:rsidRPr="004B5DE1" w:rsidRDefault="00136A5D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5FD641" w14:textId="77777777" w:rsidR="002D299E" w:rsidRPr="004B5DE1" w:rsidRDefault="002D299E" w:rsidP="00136A5D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_Toc511734612"/>
      <w:bookmarkStart w:id="34" w:name="_Toc514420931"/>
      <w:r w:rsidRPr="004B5DE1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помощью</w:t>
      </w:r>
      <w:r w:rsidR="00C83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color w:val="auto"/>
          <w:sz w:val="28"/>
          <w:szCs w:val="28"/>
        </w:rPr>
        <w:t>Интернета</w:t>
      </w:r>
      <w:bookmarkEnd w:id="33"/>
      <w:bookmarkEnd w:id="34"/>
    </w:p>
    <w:p w14:paraId="74AB47D0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69EEEC59" w14:textId="77777777" w:rsidR="002D299E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4B5DE1">
        <w:rPr>
          <w:sz w:val="28"/>
          <w:szCs w:val="28"/>
        </w:rPr>
        <w:t>При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содействии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Министерства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РФ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сегодня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организованы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постоянно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действующие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курсы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повышения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квалификации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помощью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Наиболее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популярными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из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них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можно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назвать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следующие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учреждения: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Российский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государственный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институт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открытого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</w:t>
      </w:r>
      <w:r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Глобальный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открытый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университет,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Федерация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Интернет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Образования.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Организация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процесса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сводится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изучению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специально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подготовленных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материалов,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тестированию,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возможности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преподавателем.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процесс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включает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выполнение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индивидуальных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заданий,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семинары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занятия,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кроме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того,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материал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дублируется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компакт-диске,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высылается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слушателям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обычной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почтой.</w:t>
      </w:r>
      <w:r w:rsidR="00C832F1">
        <w:rPr>
          <w:color w:val="FF0000"/>
          <w:sz w:val="28"/>
          <w:szCs w:val="28"/>
        </w:rPr>
        <w:t xml:space="preserve"> </w:t>
      </w:r>
    </w:p>
    <w:p w14:paraId="0DEE00DB" w14:textId="77777777"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C6ECD">
        <w:rPr>
          <w:bCs/>
          <w:sz w:val="28"/>
          <w:szCs w:val="28"/>
          <w:shd w:val="clear" w:color="auto" w:fill="FFFFFF"/>
        </w:rPr>
        <w:t>Работа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в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Интернете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может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быть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нескольких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  <w:r w:rsidRPr="006C6ECD">
        <w:rPr>
          <w:bCs/>
          <w:sz w:val="28"/>
          <w:szCs w:val="28"/>
          <w:shd w:val="clear" w:color="auto" w:fill="FFFFFF"/>
        </w:rPr>
        <w:t>видов:</w:t>
      </w:r>
      <w:r w:rsidR="00C832F1">
        <w:rPr>
          <w:bCs/>
          <w:sz w:val="28"/>
          <w:szCs w:val="28"/>
          <w:shd w:val="clear" w:color="auto" w:fill="FFFFFF"/>
        </w:rPr>
        <w:t xml:space="preserve"> </w:t>
      </w:r>
    </w:p>
    <w:p w14:paraId="7EA381F5" w14:textId="77777777" w:rsidR="002D299E" w:rsidRPr="006C6ECD" w:rsidRDefault="002D299E" w:rsidP="002D299E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совместные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исследовательские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работы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педагогов,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воспитателей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разных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ДОУ.</w:t>
      </w:r>
    </w:p>
    <w:p w14:paraId="61BDA13E" w14:textId="77777777" w:rsidR="002D299E" w:rsidRPr="006C6ECD" w:rsidRDefault="002D299E" w:rsidP="002D299E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Консультационная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помощь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научно-методических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центров.</w:t>
      </w:r>
    </w:p>
    <w:p w14:paraId="42DFB080" w14:textId="77777777" w:rsidR="002D299E" w:rsidRPr="006C6ECD" w:rsidRDefault="002D299E" w:rsidP="002D299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ECD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дистанционного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кадров.</w:t>
      </w:r>
    </w:p>
    <w:p w14:paraId="1A82E456" w14:textId="77777777" w:rsidR="002D299E" w:rsidRPr="006C6ECD" w:rsidRDefault="002D299E" w:rsidP="002D299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ECD">
        <w:rPr>
          <w:rFonts w:ascii="Times New Roman" w:hAnsi="Times New Roman" w:cs="Times New Roman"/>
          <w:sz w:val="28"/>
          <w:szCs w:val="28"/>
        </w:rPr>
        <w:t>Оперативный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информацией,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расширение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6C6ECD">
        <w:rPr>
          <w:rFonts w:ascii="Times New Roman" w:hAnsi="Times New Roman" w:cs="Times New Roman"/>
          <w:sz w:val="28"/>
          <w:szCs w:val="28"/>
        </w:rPr>
        <w:t>кругозора.</w:t>
      </w:r>
    </w:p>
    <w:p w14:paraId="2A7E75CF" w14:textId="77777777"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bCs/>
          <w:sz w:val="28"/>
          <w:szCs w:val="28"/>
        </w:rPr>
        <w:t>К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структурным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компонентам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такого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консультирования</w:t>
      </w:r>
      <w:r w:rsidR="00C832F1">
        <w:rPr>
          <w:bCs/>
          <w:sz w:val="28"/>
          <w:szCs w:val="28"/>
        </w:rPr>
        <w:t xml:space="preserve"> </w:t>
      </w:r>
      <w:r w:rsidRPr="006C6ECD">
        <w:rPr>
          <w:bCs/>
          <w:sz w:val="28"/>
          <w:szCs w:val="28"/>
        </w:rPr>
        <w:t>относятся:</w:t>
      </w:r>
    </w:p>
    <w:p w14:paraId="507A5360" w14:textId="77777777"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запросы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справки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консультирование;</w:t>
      </w:r>
    </w:p>
    <w:p w14:paraId="7FDD6728" w14:textId="77777777" w:rsidR="002D299E" w:rsidRPr="006C6ECD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t>-консультационный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составленный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оформленный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текстовом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редакторе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консультантом;</w:t>
      </w:r>
    </w:p>
    <w:p w14:paraId="6BCB6F33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ECD">
        <w:rPr>
          <w:sz w:val="28"/>
          <w:szCs w:val="28"/>
        </w:rPr>
        <w:lastRenderedPageBreak/>
        <w:t>-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составление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списка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литературы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или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других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источников,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можно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использовать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подготовки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текста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консультации.</w:t>
      </w:r>
    </w:p>
    <w:p w14:paraId="7675F986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Виртуальное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консультирование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направлено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главным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удовлетворение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предъявленного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(клиентом)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запроса.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Это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своеобразный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брифинг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специалистов,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взаимодействуют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посредством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переписки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режиме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on-line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или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off-line</w:t>
      </w:r>
      <w:proofErr w:type="spellEnd"/>
      <w:r w:rsidRPr="004B5DE1">
        <w:rPr>
          <w:sz w:val="28"/>
          <w:szCs w:val="28"/>
        </w:rPr>
        <w:t>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Консультирование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осуществляют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образовательные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сайты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“Международное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образование”,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“Российское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образование”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6C6ECD">
        <w:rPr>
          <w:sz w:val="28"/>
          <w:szCs w:val="28"/>
        </w:rPr>
        <w:t>другие.</w:t>
      </w:r>
    </w:p>
    <w:p w14:paraId="26F28F94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Виртуальные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консультации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помогают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решать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сопутствующую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задачу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–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формировать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педагогов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грамотность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как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ресурса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непрерывного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профессионального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педагогического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образования,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нахождения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информации,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ее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обработки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целях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генерации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необходимого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знания.</w:t>
      </w:r>
      <w:r w:rsidR="00C832F1">
        <w:rPr>
          <w:sz w:val="28"/>
          <w:szCs w:val="28"/>
        </w:rPr>
        <w:t xml:space="preserve"> </w:t>
      </w:r>
    </w:p>
    <w:p w14:paraId="427AEB05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Прогресс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использования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Интернета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обусловлен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следующими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дидактическими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свойствами:</w:t>
      </w:r>
    </w:p>
    <w:p w14:paraId="0096F8E2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публикацией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учебно-методической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proofErr w:type="spellStart"/>
      <w:r w:rsidRPr="004B5DE1">
        <w:rPr>
          <w:sz w:val="28"/>
          <w:szCs w:val="28"/>
        </w:rPr>
        <w:t>гипермедийном</w:t>
      </w:r>
      <w:proofErr w:type="spellEnd"/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варианте;</w:t>
      </w:r>
    </w:p>
    <w:p w14:paraId="3AD6B651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-педагогическим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общением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реальном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отложенном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времени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между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субъектами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объектами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учебного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процесса;</w:t>
      </w:r>
    </w:p>
    <w:p w14:paraId="5A1D0E74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открытым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времени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пространстве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дистанционным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доступом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информационным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ресурсам.</w:t>
      </w:r>
    </w:p>
    <w:p w14:paraId="27C052F5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электронные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обучающие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ресурсы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поколения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НП).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служат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инструментом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условиях.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B3A2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разработала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методику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технологии;</w:t>
      </w:r>
    </w:p>
    <w:p w14:paraId="33339A87" w14:textId="77777777" w:rsidR="002D299E" w:rsidRPr="004B5DE1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опорных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площадок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эксплуатации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обеспечила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массовое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lastRenderedPageBreak/>
        <w:t>педагогически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ИКТ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(ЭОР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НП)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учреждениях.</w:t>
      </w:r>
    </w:p>
    <w:p w14:paraId="5DBC002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Эти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программы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«моральную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подготовку»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тому,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увидят,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будут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успешно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используются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подготовки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администраторов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целью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осознанного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применения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05E296A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Также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опорных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площадок,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необходимы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проведения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апробации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разрабатываемых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массового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кадров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консультационной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поддержки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внедрения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эксплуатации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оперативного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распространения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возможностях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ЭОР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НП.</w:t>
      </w:r>
    </w:p>
    <w:p w14:paraId="0767942A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sz w:val="28"/>
          <w:szCs w:val="28"/>
        </w:rPr>
        <w:t>Новые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системы-платформы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-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включают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в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себя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комплексные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системы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электронного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обучения,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которые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позволяют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получать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наибольшей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эффективностью.</w:t>
      </w:r>
      <w:r w:rsidR="00C832F1">
        <w:rPr>
          <w:sz w:val="28"/>
          <w:szCs w:val="28"/>
        </w:rPr>
        <w:t xml:space="preserve"> </w:t>
      </w:r>
    </w:p>
    <w:p w14:paraId="2BABBBC4" w14:textId="77777777" w:rsidR="002D299E" w:rsidRPr="004B5DE1" w:rsidRDefault="002D299E" w:rsidP="002D299E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B5DE1">
        <w:rPr>
          <w:color w:val="000000"/>
          <w:sz w:val="28"/>
          <w:szCs w:val="28"/>
        </w:rPr>
        <w:t>В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данное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время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педагогам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предлагается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огромный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спектр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услуг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повышения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квалификации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такие,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как</w:t>
      </w:r>
      <w:r w:rsidR="00C832F1">
        <w:rPr>
          <w:color w:val="000000"/>
          <w:sz w:val="28"/>
          <w:szCs w:val="28"/>
        </w:rPr>
        <w:t xml:space="preserve"> </w:t>
      </w:r>
      <w:r w:rsidRPr="004B5DE1">
        <w:rPr>
          <w:color w:val="000000"/>
          <w:sz w:val="28"/>
          <w:szCs w:val="28"/>
        </w:rPr>
        <w:t>о</w:t>
      </w:r>
      <w:r w:rsidRPr="004B5DE1">
        <w:rPr>
          <w:sz w:val="28"/>
          <w:szCs w:val="28"/>
        </w:rPr>
        <w:t>бразовательный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«Мой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университет»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(moi-iniversitet.ru),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«Обучение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онлайн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бесплатно»(training-home.ru),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Электронное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обучение(e-</w:t>
      </w:r>
      <w:proofErr w:type="spellStart"/>
      <w:r w:rsidRPr="004B5DE1">
        <w:rPr>
          <w:sz w:val="28"/>
          <w:szCs w:val="28"/>
        </w:rPr>
        <w:t>learning</w:t>
      </w:r>
      <w:proofErr w:type="spellEnd"/>
      <w:r w:rsidRPr="004B5DE1">
        <w:rPr>
          <w:sz w:val="28"/>
          <w:szCs w:val="28"/>
        </w:rPr>
        <w:t>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elearninbg-russia.ru;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e-college.ru,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start-edu.com).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Перечисленными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порталами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пользуются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педагоги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для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повышения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своих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профессиональных</w:t>
      </w:r>
      <w:r w:rsidR="00C832F1">
        <w:rPr>
          <w:sz w:val="28"/>
          <w:szCs w:val="28"/>
        </w:rPr>
        <w:t xml:space="preserve"> </w:t>
      </w:r>
      <w:r w:rsidRPr="004B5DE1">
        <w:rPr>
          <w:sz w:val="28"/>
          <w:szCs w:val="28"/>
        </w:rPr>
        <w:t>знаний.</w:t>
      </w:r>
    </w:p>
    <w:p w14:paraId="764F23F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Форму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выбирает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институтах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определенным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проблемам,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предлагаются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называемыми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«педагогическими»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порталами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появляться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классы,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интернет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дистанционные/заочные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C6A7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lastRenderedPageBreak/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основаны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сетевом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конечном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итоге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приводят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сферах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5C669" w14:textId="77777777" w:rsidR="002D299E" w:rsidRDefault="002D299E" w:rsidP="002D2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F9B0DD" w14:textId="77777777" w:rsidR="002D299E" w:rsidRPr="004B5DE1" w:rsidRDefault="002D299E" w:rsidP="00136A5D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35" w:name="_Toc467682866"/>
      <w:bookmarkStart w:id="36" w:name="_Toc511734615"/>
      <w:bookmarkStart w:id="37" w:name="_Toc514420932"/>
      <w:r w:rsidRPr="004B5DE1">
        <w:rPr>
          <w:rFonts w:ascii="Times New Roman" w:eastAsia="Times New Roman" w:hAnsi="Times New Roman" w:cs="Times New Roman"/>
          <w:color w:val="000000"/>
        </w:rPr>
        <w:lastRenderedPageBreak/>
        <w:t>Выводы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35"/>
      <w:bookmarkEnd w:id="36"/>
      <w:r w:rsidR="006C6ECD">
        <w:rPr>
          <w:rFonts w:ascii="Times New Roman" w:eastAsia="Times New Roman" w:hAnsi="Times New Roman" w:cs="Times New Roman"/>
          <w:color w:val="000000"/>
        </w:rPr>
        <w:t>по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="006C6ECD">
        <w:rPr>
          <w:rFonts w:ascii="Times New Roman" w:eastAsia="Times New Roman" w:hAnsi="Times New Roman" w:cs="Times New Roman"/>
          <w:color w:val="000000"/>
        </w:rPr>
        <w:t>второй</w:t>
      </w:r>
      <w:r w:rsidR="00C832F1">
        <w:rPr>
          <w:rFonts w:ascii="Times New Roman" w:eastAsia="Times New Roman" w:hAnsi="Times New Roman" w:cs="Times New Roman"/>
          <w:color w:val="000000"/>
        </w:rPr>
        <w:t xml:space="preserve"> </w:t>
      </w:r>
      <w:r w:rsidR="006C6ECD">
        <w:rPr>
          <w:rFonts w:ascii="Times New Roman" w:eastAsia="Times New Roman" w:hAnsi="Times New Roman" w:cs="Times New Roman"/>
          <w:color w:val="000000"/>
        </w:rPr>
        <w:t>главе</w:t>
      </w:r>
      <w:bookmarkEnd w:id="37"/>
    </w:p>
    <w:p w14:paraId="3902FEE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ступенью,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звеном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потенциальных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противоречивых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F9BDFB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дало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образовательно-воспитательной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2097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внимания.</w:t>
      </w:r>
    </w:p>
    <w:p w14:paraId="01FA2CC4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актуализируется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поддержке,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процессами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отличаются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самопрезентации,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9401DD" w14:textId="77777777" w:rsidR="002D299E" w:rsidRPr="00D65AC5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множество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квалификации.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форм,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служат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цели:</w:t>
      </w:r>
    </w:p>
    <w:p w14:paraId="4A187100" w14:textId="77777777"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Мастер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классы</w:t>
      </w:r>
    </w:p>
    <w:p w14:paraId="26B3E531" w14:textId="77777777"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Семинары</w:t>
      </w:r>
    </w:p>
    <w:p w14:paraId="5E6C5A9F" w14:textId="77777777"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</w:p>
    <w:p w14:paraId="7DDD6D16" w14:textId="77777777" w:rsidR="002D299E" w:rsidRPr="00D65AC5" w:rsidRDefault="00C832F1" w:rsidP="002D299E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9E" w:rsidRPr="00D65AC5">
        <w:rPr>
          <w:rFonts w:ascii="Times New Roman" w:eastAsia="Times New Roman" w:hAnsi="Times New Roman" w:cs="Times New Roman"/>
          <w:sz w:val="28"/>
          <w:szCs w:val="28"/>
        </w:rPr>
        <w:t>Стажировки</w:t>
      </w:r>
    </w:p>
    <w:p w14:paraId="32AED15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эффективные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приёмы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развития:</w:t>
      </w:r>
    </w:p>
    <w:p w14:paraId="77A1C341" w14:textId="77777777"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Тренинги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креативности;</w:t>
      </w:r>
    </w:p>
    <w:p w14:paraId="13CC8DDA" w14:textId="77777777"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разработок,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значимости;</w:t>
      </w:r>
    </w:p>
    <w:p w14:paraId="296A93C7" w14:textId="77777777" w:rsidR="002D299E" w:rsidRPr="004B5DE1" w:rsidRDefault="002D299E" w:rsidP="002D299E">
      <w:pPr>
        <w:pStyle w:val="a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наработок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</w:p>
    <w:p w14:paraId="78B3F9E1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касается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родителей,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родителей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базе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создать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Центр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детьми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семьями.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ведущим,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своего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Заложить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интеллектуального,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отрыве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семьи.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уделяется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861C9C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сада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общения.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нетрадиционные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семьей.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304477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делятся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на:</w:t>
      </w:r>
    </w:p>
    <w:p w14:paraId="663776CD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(родительские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собрания,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конференции),</w:t>
      </w:r>
    </w:p>
    <w:p w14:paraId="78D581FE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беседы;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1E8E037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папки-передвижки,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стенды,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ширмы,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выставки,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фото,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дни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открытых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дверей.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EE6A08" w14:textId="77777777" w:rsidR="002D299E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Важное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место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уровня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занимает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самостоятельная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осуществляется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ходе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исполнения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авторских,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групповых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коллективных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творческих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проектов.</w:t>
      </w:r>
      <w:bookmarkStart w:id="38" w:name="_Toc467682867"/>
    </w:p>
    <w:p w14:paraId="4E669CC2" w14:textId="77777777" w:rsidR="002D299E" w:rsidRDefault="002D299E" w:rsidP="002D299E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14:paraId="51988EE0" w14:textId="77777777" w:rsidR="002D299E" w:rsidRPr="004B5DE1" w:rsidRDefault="002D299E" w:rsidP="00136A5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39" w:name="_Toc511734616"/>
      <w:bookmarkStart w:id="40" w:name="_Toc514420933"/>
      <w:r w:rsidRPr="004B5DE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8"/>
      <w:bookmarkEnd w:id="39"/>
      <w:bookmarkEnd w:id="40"/>
    </w:p>
    <w:p w14:paraId="64ADFD64" w14:textId="77777777" w:rsidR="002D299E" w:rsidRPr="00D65AC5" w:rsidRDefault="002D299E" w:rsidP="002D29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AC5">
        <w:rPr>
          <w:rFonts w:ascii="Times New Roman" w:eastAsia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шагать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ногу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временем.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дошкольный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проявляться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скрытые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таланты,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комплексов.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Воспитателю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это,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сформироваться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C5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14:paraId="01DED341" w14:textId="77777777" w:rsidR="00E463EC" w:rsidRPr="004B5DE1" w:rsidRDefault="002D299E" w:rsidP="00E463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заключение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следует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отметить,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прочно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вошло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обиход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многих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знаний,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числе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Анализируя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содержание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понятия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среде,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хочется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обратить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внимание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муниципальной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термин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«управление»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использу</w:t>
      </w:r>
      <w:proofErr w:type="spellEnd"/>
      <w:r w:rsidRPr="004B5DE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позиции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«взаимодействие»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[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463EC">
        <w:rPr>
          <w:rFonts w:ascii="Times New Roman" w:eastAsia="Times New Roman" w:hAnsi="Times New Roman" w:cs="Times New Roman"/>
          <w:sz w:val="28"/>
          <w:szCs w:val="28"/>
        </w:rPr>
        <w:t>]</w:t>
      </w:r>
      <w:r w:rsidR="00CE5D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B03A2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ввиду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многообразных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организации-партнеров,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учреждений.</w:t>
      </w:r>
    </w:p>
    <w:p w14:paraId="2AA73F56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Процесс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отвечающий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вызовам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времени,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более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масштабам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своего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личность.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важно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сочетать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интеграции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науки,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передовой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этим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Социальный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заказ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специалистов,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способных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продолжению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протяжении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всей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жизни,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требует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умений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59CC8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Педагог,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работающий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сегодня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должен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быть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только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воспитания,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информационных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области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права.</w:t>
      </w:r>
    </w:p>
    <w:p w14:paraId="3CCC9CFE" w14:textId="77777777" w:rsidR="002D299E" w:rsidRPr="004B5DE1" w:rsidRDefault="00C832F1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методическим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объединением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(МО).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опираясь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годовые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F8B53" w14:textId="77777777" w:rsidR="002D299E" w:rsidRPr="004B5DE1" w:rsidRDefault="002D299E" w:rsidP="002D29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lastRenderedPageBreak/>
        <w:t>Приоритетным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направлением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содействие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рамках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объединение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проводит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семинары,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где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представляется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возможность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презентации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реализации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индивидуальных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маршрутов.</w:t>
      </w:r>
    </w:p>
    <w:p w14:paraId="3980BAD5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осуществляется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счет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инициирования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конкурсах.</w:t>
      </w:r>
    </w:p>
    <w:p w14:paraId="1A8C4264" w14:textId="77777777" w:rsidR="002D299E" w:rsidRPr="00CE5DD1" w:rsidRDefault="002D299E" w:rsidP="00CE5D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DD1">
        <w:rPr>
          <w:rFonts w:ascii="Times New Roman" w:hAnsi="Times New Roman" w:cs="Times New Roman"/>
          <w:sz w:val="28"/>
          <w:szCs w:val="28"/>
        </w:rPr>
        <w:t>Основные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задачи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методкабинета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CE5DD1">
        <w:rPr>
          <w:rFonts w:ascii="Times New Roman" w:hAnsi="Times New Roman" w:cs="Times New Roman"/>
          <w:sz w:val="28"/>
          <w:szCs w:val="28"/>
        </w:rPr>
        <w:t>ДОУ:</w:t>
      </w:r>
    </w:p>
    <w:p w14:paraId="11DBB4F9" w14:textId="1F60E7A4"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1.обеспечить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педколлектива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непрерывному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5A3B"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внутридошкoльнoй</w:t>
      </w:r>
      <w:proofErr w:type="spellEnd"/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квалификации.</w:t>
      </w:r>
    </w:p>
    <w:p w14:paraId="34BA623D" w14:textId="082884BA"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5A3B"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ФГOС,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пути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конкурентоспособного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социуме.</w:t>
      </w:r>
    </w:p>
    <w:p w14:paraId="6D579753" w14:textId="77777777"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инструментария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педагога;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выделить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дошкольника.</w:t>
      </w:r>
    </w:p>
    <w:p w14:paraId="54552AD6" w14:textId="77777777" w:rsidR="002D299E" w:rsidRPr="00CE5DD1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моделей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14:paraId="62592BEE" w14:textId="77777777" w:rsidR="002D299E" w:rsidRPr="00136A5D" w:rsidRDefault="002D299E" w:rsidP="00CE5DD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5.Создать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высокотехнологичную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DD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оборудования.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F741A6" w14:textId="77777777" w:rsidR="002D299E" w:rsidRPr="004B5DE1" w:rsidRDefault="00C832F1" w:rsidP="002D299E">
      <w:pPr>
        <w:shd w:val="clear" w:color="auto" w:fill="FFFFFF"/>
        <w:tabs>
          <w:tab w:val="left" w:pos="112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Тенденции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ориентированность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разнообразных,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самосовершенствования,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сообщества.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Понимая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неизбежность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lastRenderedPageBreak/>
        <w:t>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рефлексивном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знании.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адекватным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подходом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сетевое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9E" w:rsidRPr="004B5DE1">
        <w:rPr>
          <w:rFonts w:ascii="Times New Roman" w:hAnsi="Times New Roman" w:cs="Times New Roman"/>
          <w:sz w:val="28"/>
          <w:szCs w:val="28"/>
        </w:rPr>
        <w:t>взаимодействие.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E3E44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последнее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время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стали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появляться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другие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квалификации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которые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выбирает: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классы,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интернет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конференции,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мастерские,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экспертная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сетевых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сообществах,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различных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дистанционных/заочных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конкурсах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т.д.</w:t>
      </w:r>
      <w:bookmarkStart w:id="41" w:name="_Toc467682868"/>
    </w:p>
    <w:p w14:paraId="32C7A30D" w14:textId="77777777" w:rsidR="002D299E" w:rsidRPr="004B5DE1" w:rsidRDefault="002D299E" w:rsidP="002D29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Инновационные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подходы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формированию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работников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обеспечивают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объясняется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процессе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участия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методических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мероприятиях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повышается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эрудированность,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расширяется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диапазон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использования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методов,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технологий,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обеспечивается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обмен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опытом,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каждый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достигает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конкретного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себя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цели,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что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дальнейшем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положительно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влияет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мастерства.</w:t>
      </w:r>
    </w:p>
    <w:p w14:paraId="2FC6F63A" w14:textId="77777777" w:rsidR="002D299E" w:rsidRDefault="002D299E" w:rsidP="002D299E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14:paraId="7EE0D400" w14:textId="77777777" w:rsidR="002D299E" w:rsidRDefault="002D299E" w:rsidP="00136A5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2" w:name="_Toc511734617"/>
      <w:bookmarkStart w:id="43" w:name="_Toc514420934"/>
      <w:r>
        <w:rPr>
          <w:rFonts w:ascii="Times New Roman" w:hAnsi="Times New Roman" w:cs="Times New Roman"/>
          <w:color w:val="auto"/>
        </w:rPr>
        <w:lastRenderedPageBreak/>
        <w:t>Литература</w:t>
      </w:r>
      <w:bookmarkEnd w:id="41"/>
      <w:bookmarkEnd w:id="42"/>
      <w:bookmarkEnd w:id="43"/>
    </w:p>
    <w:p w14:paraId="12320867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Атмахова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службы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компетентности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Екатеринбург,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2006.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177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24790966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высшая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категории.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2012.</w:t>
      </w:r>
    </w:p>
    <w:p w14:paraId="526A4773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С.Ф.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Особенности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2010.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№3.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82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85.</w:t>
      </w:r>
    </w:p>
    <w:p w14:paraId="5243E5DC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Бекоева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Тренинг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коммуникации//Управление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персоналом.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2004.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№20.</w:t>
      </w:r>
    </w:p>
    <w:p w14:paraId="11D61605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Белая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Ю.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ответов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заведующей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детским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садом.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ООО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АСТ,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2003.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393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c.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78346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Белая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К.Ю.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методы.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ТЦ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14:paraId="6A13FCE1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Васильева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Старший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детского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сада.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143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1BD92586" w14:textId="77777777"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Виноградова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эффективные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Перспектива,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278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74813ABA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Виноградова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Н.А.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Эффективные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Виноградова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Айрис-пресс,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14:paraId="1CB6E27D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Волобуева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Активные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обучения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работе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2012.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№6.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70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-78.</w:t>
      </w:r>
    </w:p>
    <w:p w14:paraId="2F1BA50F" w14:textId="77777777"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Голицина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Н.С.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кадрами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Голицына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2015.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120с.</w:t>
      </w:r>
    </w:p>
    <w:p w14:paraId="52980D82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Давыткина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подход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управленческой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руководителя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</w:t>
      </w:r>
      <w:r w:rsidR="00C86E23">
        <w:rPr>
          <w:rFonts w:ascii="Times New Roman" w:hAnsi="Times New Roman" w:cs="Times New Roman"/>
          <w:sz w:val="28"/>
          <w:szCs w:val="28"/>
        </w:rPr>
        <w:t>/Е.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Давыткина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2003.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224с.</w:t>
      </w:r>
    </w:p>
    <w:p w14:paraId="2E4B24FF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Иванцова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методического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кабинета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Справочник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старшего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воспитателя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ДОУ.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№10.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5.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70C47" w14:textId="77777777" w:rsidR="00991261" w:rsidRPr="00991261" w:rsidRDefault="00991261" w:rsidP="00991261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61">
        <w:rPr>
          <w:rFonts w:ascii="Times New Roman" w:hAnsi="Times New Roman" w:cs="Times New Roman"/>
          <w:sz w:val="28"/>
          <w:szCs w:val="28"/>
        </w:rPr>
        <w:lastRenderedPageBreak/>
        <w:t>Закон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об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образовании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Российской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Федерации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от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29.12.2012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№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273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EB7C4" w14:textId="77777777" w:rsidR="00991261" w:rsidRDefault="00991261" w:rsidP="00991261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1261">
        <w:rPr>
          <w:rFonts w:ascii="Times New Roman" w:hAnsi="Times New Roman" w:cs="Times New Roman"/>
          <w:sz w:val="28"/>
          <w:szCs w:val="28"/>
        </w:rPr>
        <w:t>ФЗ.-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Творческий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центр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2013.-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185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99126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CA7FB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Ф.,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деструкций</w:t>
      </w:r>
      <w:r w:rsidR="00C86E23">
        <w:rPr>
          <w:rFonts w:ascii="Times New Roman" w:hAnsi="Times New Roman" w:cs="Times New Roman"/>
          <w:sz w:val="28"/>
          <w:szCs w:val="28"/>
        </w:rPr>
        <w:t>/Э.Ф.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C86E23">
        <w:rPr>
          <w:rFonts w:ascii="Times New Roman" w:hAnsi="Times New Roman" w:cs="Times New Roman"/>
          <w:sz w:val="28"/>
          <w:szCs w:val="28"/>
        </w:rPr>
        <w:t>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Э.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2005.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С.16−17.</w:t>
      </w:r>
    </w:p>
    <w:p w14:paraId="6D25107D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Катышева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Организационно-педагогические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условия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инновационным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развитием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колледжа/Н.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Катышева.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Нижний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Новгород,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B5DE1">
        <w:rPr>
          <w:rFonts w:ascii="Times New Roman" w:hAnsi="Times New Roman" w:cs="Times New Roman"/>
          <w:sz w:val="28"/>
          <w:szCs w:val="28"/>
        </w:rPr>
        <w:t>.9.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6701D" w14:textId="77777777" w:rsidR="002D299E" w:rsidRPr="004B5DE1" w:rsidRDefault="002D299E" w:rsidP="002D299E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Кузьмина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6E23">
        <w:rPr>
          <w:rFonts w:ascii="Times New Roman" w:eastAsia="Times New Roman" w:hAnsi="Times New Roman" w:cs="Times New Roman"/>
          <w:sz w:val="28"/>
          <w:szCs w:val="28"/>
        </w:rPr>
        <w:t>В.Кузьмина</w:t>
      </w:r>
      <w:proofErr w:type="spellEnd"/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СПб.,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1993.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263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2637E72C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Кухарев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пути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совершенству</w:t>
      </w:r>
      <w:r w:rsidR="00C86E23">
        <w:rPr>
          <w:rFonts w:ascii="Times New Roman" w:hAnsi="Times New Roman" w:cs="Times New Roman"/>
          <w:sz w:val="28"/>
          <w:szCs w:val="28"/>
        </w:rPr>
        <w:t>/Н.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В.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Кухарев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1990.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96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49AC4645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Лосев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П.Н.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работой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ДОУ/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Лосев.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ТЦ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14:paraId="7110A340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Маркова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Управленческая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деятельность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руководителя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социального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учреждения</w:t>
      </w:r>
      <w:r w:rsidR="00C86E23">
        <w:rPr>
          <w:rFonts w:ascii="Times New Roman" w:hAnsi="Times New Roman" w:cs="Times New Roman"/>
          <w:sz w:val="28"/>
          <w:szCs w:val="28"/>
        </w:rPr>
        <w:t>/Л.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Маркова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2011.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Pr="004B5DE1">
        <w:rPr>
          <w:rFonts w:ascii="Times New Roman" w:hAnsi="Times New Roman" w:cs="Times New Roman"/>
          <w:sz w:val="28"/>
          <w:szCs w:val="28"/>
        </w:rPr>
        <w:t>160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2653B474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О.И.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др.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персоналом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/О.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Марченко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Ось-89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2004</w:t>
      </w:r>
      <w:r w:rsidR="006C6E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3E96B0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Митина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труда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развития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учителя</w:t>
      </w:r>
      <w:r w:rsidR="00C86E23">
        <w:rPr>
          <w:rFonts w:ascii="Times New Roman" w:hAnsi="Times New Roman" w:cs="Times New Roman"/>
          <w:sz w:val="28"/>
          <w:szCs w:val="28"/>
        </w:rPr>
        <w:t>/Л.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Митина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6C6ECD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2004.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С.15.</w:t>
      </w:r>
    </w:p>
    <w:p w14:paraId="2027C1E5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Никишина</w:t>
      </w:r>
      <w:r w:rsidR="00C832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iCs/>
          <w:sz w:val="28"/>
          <w:szCs w:val="28"/>
        </w:rPr>
        <w:t>И.В.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proofErr w:type="spellEnd"/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/И.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Никишина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Волгоград: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Учитель,</w:t>
      </w:r>
      <w:r w:rsidR="00C8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sz w:val="28"/>
          <w:szCs w:val="28"/>
        </w:rPr>
        <w:t>2009.</w:t>
      </w:r>
    </w:p>
    <w:p w14:paraId="30462DA8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Основы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педагогического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мастерства.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Просвещение,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1989.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0F525A1B" w14:textId="77777777" w:rsidR="002D299E" w:rsidRPr="004B5DE1" w:rsidRDefault="002D299E" w:rsidP="002D299E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Педагогика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B5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Сластенин</w:t>
      </w:r>
      <w:proofErr w:type="spellEnd"/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Ф.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Исаев,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Шиянов.</w:t>
      </w:r>
      <w:r w:rsidR="00C86E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C83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Издательский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"Академия",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2002.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576</w:t>
      </w:r>
      <w:r w:rsidR="00C83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655769A4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Профессионализм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работников.</w:t>
      </w:r>
      <w:r w:rsidR="00C86E2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Логос,</w:t>
      </w:r>
      <w:r w:rsidR="00C83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</w:rPr>
        <w:t>2011.</w:t>
      </w:r>
    </w:p>
    <w:p w14:paraId="657C9C61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Самыгин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Столяренко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Л.Д.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6E23">
        <w:rPr>
          <w:rFonts w:ascii="Times New Roman" w:hAnsi="Times New Roman" w:cs="Times New Roman"/>
          <w:sz w:val="28"/>
          <w:szCs w:val="28"/>
        </w:rPr>
        <w:t>/С.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Самыгин,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Л.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Д.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Столяренко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4B5DE1">
        <w:rPr>
          <w:rFonts w:ascii="Times New Roman" w:hAnsi="Times New Roman" w:cs="Times New Roman"/>
          <w:sz w:val="28"/>
          <w:szCs w:val="28"/>
        </w:rPr>
        <w:t>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Дону.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2007.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512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78883357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DE1">
        <w:rPr>
          <w:rFonts w:ascii="Times New Roman" w:hAnsi="Times New Roman" w:cs="Times New Roman"/>
          <w:sz w:val="28"/>
          <w:szCs w:val="28"/>
        </w:rPr>
        <w:lastRenderedPageBreak/>
        <w:t>Стеркина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Р.Б.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Дошкольное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России</w:t>
      </w:r>
      <w:r w:rsidR="00C86E23">
        <w:rPr>
          <w:rFonts w:ascii="Times New Roman" w:hAnsi="Times New Roman" w:cs="Times New Roman"/>
          <w:sz w:val="28"/>
          <w:szCs w:val="28"/>
        </w:rPr>
        <w:t>/Р.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Б.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E23" w:rsidRPr="004B5DE1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.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М.: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АСТ,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2009.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336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</w:p>
    <w:p w14:paraId="1C268559" w14:textId="77777777" w:rsidR="002D299E" w:rsidRPr="004B5DE1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DE1">
        <w:rPr>
          <w:rFonts w:ascii="Times New Roman" w:hAnsi="Times New Roman" w:cs="Times New Roman"/>
          <w:sz w:val="28"/>
          <w:szCs w:val="28"/>
        </w:rPr>
        <w:t>Третьяков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DE1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Н.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А.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вопросу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состоянии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управления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качеством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образовательных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систем//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Проблемы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педагогики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и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психологии.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2012.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№4.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295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4B5DE1">
        <w:rPr>
          <w:rFonts w:ascii="Times New Roman" w:hAnsi="Times New Roman" w:cs="Times New Roman"/>
          <w:sz w:val="28"/>
          <w:szCs w:val="28"/>
        </w:rPr>
        <w:t>300.</w:t>
      </w:r>
    </w:p>
    <w:p w14:paraId="0CD65AD0" w14:textId="77777777" w:rsidR="002D299E" w:rsidRPr="00B21470" w:rsidRDefault="002D299E" w:rsidP="002D299E">
      <w:pPr>
        <w:pStyle w:val="aa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1470">
        <w:rPr>
          <w:rFonts w:ascii="Times New Roman" w:hAnsi="Times New Roman" w:cs="Times New Roman"/>
          <w:sz w:val="28"/>
          <w:szCs w:val="28"/>
        </w:rPr>
        <w:t>Шамова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Т.И.,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Давыденко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Т.М.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Управление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процессом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в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адаптивной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школе//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Педагогический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поиск</w:t>
      </w:r>
      <w:r w:rsidR="00C86E23">
        <w:rPr>
          <w:rFonts w:ascii="Times New Roman" w:hAnsi="Times New Roman" w:cs="Times New Roman"/>
          <w:sz w:val="28"/>
          <w:szCs w:val="28"/>
        </w:rPr>
        <w:t>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2012.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№2.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="00C86E23">
        <w:rPr>
          <w:rFonts w:ascii="Times New Roman" w:hAnsi="Times New Roman" w:cs="Times New Roman"/>
          <w:sz w:val="28"/>
          <w:szCs w:val="28"/>
        </w:rPr>
        <w:t>-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С.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13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–</w:t>
      </w:r>
      <w:r w:rsidR="00C832F1">
        <w:rPr>
          <w:rFonts w:ascii="Times New Roman" w:hAnsi="Times New Roman" w:cs="Times New Roman"/>
          <w:sz w:val="28"/>
          <w:szCs w:val="28"/>
        </w:rPr>
        <w:t xml:space="preserve"> </w:t>
      </w:r>
      <w:r w:rsidRPr="00B21470">
        <w:rPr>
          <w:rFonts w:ascii="Times New Roman" w:hAnsi="Times New Roman" w:cs="Times New Roman"/>
          <w:sz w:val="28"/>
          <w:szCs w:val="28"/>
        </w:rPr>
        <w:t>16.</w:t>
      </w:r>
    </w:p>
    <w:p w14:paraId="166688E0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9DAC66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EBB9A5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3DBAB3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300AA3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151677" w14:textId="77777777" w:rsidR="002D299E" w:rsidRPr="004B5DE1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B9864" w14:textId="77777777" w:rsidR="002D299E" w:rsidRDefault="002D299E" w:rsidP="002D299E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200E9" w14:textId="77777777" w:rsidR="002D299E" w:rsidRDefault="002D299E" w:rsidP="002D299E">
      <w:pPr>
        <w:pStyle w:val="aa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0499030" w14:textId="77777777" w:rsidR="002D299E" w:rsidRDefault="002D299E" w:rsidP="002D299E">
      <w:pPr>
        <w:pStyle w:val="aa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2D34FC" w14:textId="77777777" w:rsidR="001F04BF" w:rsidRDefault="001F04BF" w:rsidP="002D299E">
      <w:pPr>
        <w:spacing w:after="0" w:line="360" w:lineRule="auto"/>
        <w:jc w:val="both"/>
      </w:pPr>
    </w:p>
    <w:sectPr w:rsidR="001F04BF" w:rsidSect="00B14792"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BBD9" w14:textId="77777777" w:rsidR="00B51AFD" w:rsidRDefault="00B51AFD" w:rsidP="002D299E">
      <w:pPr>
        <w:spacing w:after="0" w:line="240" w:lineRule="auto"/>
      </w:pPr>
      <w:r>
        <w:separator/>
      </w:r>
    </w:p>
  </w:endnote>
  <w:endnote w:type="continuationSeparator" w:id="0">
    <w:p w14:paraId="478DFC27" w14:textId="77777777" w:rsidR="00B51AFD" w:rsidRDefault="00B51AFD" w:rsidP="002D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644834"/>
      <w:docPartObj>
        <w:docPartGallery w:val="Page Numbers (Bottom of Page)"/>
        <w:docPartUnique/>
      </w:docPartObj>
    </w:sdtPr>
    <w:sdtContent>
      <w:p w14:paraId="2BFBB6F4" w14:textId="77777777" w:rsidR="00681877" w:rsidRDefault="005238C0">
        <w:pPr>
          <w:pStyle w:val="a5"/>
          <w:jc w:val="center"/>
        </w:pPr>
        <w:r>
          <w:fldChar w:fldCharType="begin"/>
        </w:r>
        <w:r w:rsidR="00DE0F91">
          <w:instrText>PAGE   \* MERGEFORMAT</w:instrText>
        </w:r>
        <w:r>
          <w:fldChar w:fldCharType="separate"/>
        </w:r>
        <w:r w:rsidR="00C67CF6">
          <w:rPr>
            <w:noProof/>
          </w:rPr>
          <w:t>2</w:t>
        </w:r>
        <w:r>
          <w:fldChar w:fldCharType="end"/>
        </w:r>
      </w:p>
    </w:sdtContent>
  </w:sdt>
  <w:p w14:paraId="72A67884" w14:textId="77777777" w:rsidR="0068187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C6CA" w14:textId="77777777" w:rsidR="00B51AFD" w:rsidRDefault="00B51AFD" w:rsidP="002D299E">
      <w:pPr>
        <w:spacing w:after="0" w:line="240" w:lineRule="auto"/>
      </w:pPr>
      <w:r>
        <w:separator/>
      </w:r>
    </w:p>
  </w:footnote>
  <w:footnote w:type="continuationSeparator" w:id="0">
    <w:p w14:paraId="52FD831A" w14:textId="77777777" w:rsidR="00B51AFD" w:rsidRDefault="00B51AFD" w:rsidP="002D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C13"/>
    <w:multiLevelType w:val="multilevel"/>
    <w:tmpl w:val="0DF00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920B50"/>
    <w:multiLevelType w:val="multilevel"/>
    <w:tmpl w:val="5A2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578C5"/>
    <w:multiLevelType w:val="hybridMultilevel"/>
    <w:tmpl w:val="FA3A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1673"/>
    <w:multiLevelType w:val="multilevel"/>
    <w:tmpl w:val="F3C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A0003"/>
    <w:multiLevelType w:val="multilevel"/>
    <w:tmpl w:val="27069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6739341F"/>
    <w:multiLevelType w:val="hybridMultilevel"/>
    <w:tmpl w:val="9B521726"/>
    <w:lvl w:ilvl="0" w:tplc="DC425D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1FD2"/>
    <w:multiLevelType w:val="multilevel"/>
    <w:tmpl w:val="1028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78933">
    <w:abstractNumId w:val="6"/>
  </w:num>
  <w:num w:numId="2" w16cid:durableId="1348753916">
    <w:abstractNumId w:val="5"/>
  </w:num>
  <w:num w:numId="3" w16cid:durableId="941183330">
    <w:abstractNumId w:val="2"/>
  </w:num>
  <w:num w:numId="4" w16cid:durableId="645282145">
    <w:abstractNumId w:val="4"/>
  </w:num>
  <w:num w:numId="5" w16cid:durableId="1103770451">
    <w:abstractNumId w:val="1"/>
  </w:num>
  <w:num w:numId="6" w16cid:durableId="236137483">
    <w:abstractNumId w:val="3"/>
  </w:num>
  <w:num w:numId="7" w16cid:durableId="126434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99E"/>
    <w:rsid w:val="00061EFF"/>
    <w:rsid w:val="00063533"/>
    <w:rsid w:val="00126887"/>
    <w:rsid w:val="00136A5D"/>
    <w:rsid w:val="001F04BF"/>
    <w:rsid w:val="002D299E"/>
    <w:rsid w:val="005238C0"/>
    <w:rsid w:val="00554FC0"/>
    <w:rsid w:val="006106A1"/>
    <w:rsid w:val="00685E79"/>
    <w:rsid w:val="006C6ECD"/>
    <w:rsid w:val="00763B06"/>
    <w:rsid w:val="007C1F20"/>
    <w:rsid w:val="00871F49"/>
    <w:rsid w:val="008C4A61"/>
    <w:rsid w:val="00915A3B"/>
    <w:rsid w:val="009533E2"/>
    <w:rsid w:val="00991261"/>
    <w:rsid w:val="009B570E"/>
    <w:rsid w:val="00AB24C6"/>
    <w:rsid w:val="00B14792"/>
    <w:rsid w:val="00B51AFD"/>
    <w:rsid w:val="00BB125C"/>
    <w:rsid w:val="00C641AB"/>
    <w:rsid w:val="00C67CF6"/>
    <w:rsid w:val="00C832F1"/>
    <w:rsid w:val="00C86E23"/>
    <w:rsid w:val="00CE5DD1"/>
    <w:rsid w:val="00D976AB"/>
    <w:rsid w:val="00DE0F91"/>
    <w:rsid w:val="00E42FDD"/>
    <w:rsid w:val="00E463EC"/>
    <w:rsid w:val="00EF617D"/>
    <w:rsid w:val="00F07E00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5047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99E"/>
  </w:style>
  <w:style w:type="paragraph" w:styleId="a5">
    <w:name w:val="footer"/>
    <w:basedOn w:val="a"/>
    <w:link w:val="a6"/>
    <w:uiPriority w:val="99"/>
    <w:unhideWhenUsed/>
    <w:rsid w:val="002D2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99E"/>
  </w:style>
  <w:style w:type="character" w:customStyle="1" w:styleId="10">
    <w:name w:val="Заголовок 1 Знак"/>
    <w:basedOn w:val="a0"/>
    <w:link w:val="1"/>
    <w:uiPriority w:val="9"/>
    <w:rsid w:val="002D2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2D29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9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99E"/>
    <w:rPr>
      <w:vertAlign w:val="superscript"/>
    </w:rPr>
  </w:style>
  <w:style w:type="character" w:customStyle="1" w:styleId="apple-converted-space">
    <w:name w:val="apple-converted-space"/>
    <w:basedOn w:val="a0"/>
    <w:rsid w:val="002D299E"/>
  </w:style>
  <w:style w:type="paragraph" w:customStyle="1" w:styleId="rtejustify">
    <w:name w:val="rtejustify"/>
    <w:basedOn w:val="a"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D299E"/>
    <w:pPr>
      <w:ind w:left="720"/>
      <w:contextualSpacing/>
    </w:pPr>
  </w:style>
  <w:style w:type="paragraph" w:styleId="ab">
    <w:name w:val="Normal (Web)"/>
    <w:basedOn w:val="a"/>
    <w:unhideWhenUsed/>
    <w:rsid w:val="002D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qFormat/>
    <w:rsid w:val="002D299E"/>
    <w:rPr>
      <w:i/>
      <w:iCs/>
    </w:rPr>
  </w:style>
  <w:style w:type="paragraph" w:styleId="ad">
    <w:name w:val="No Spacing"/>
    <w:uiPriority w:val="1"/>
    <w:qFormat/>
    <w:rsid w:val="002D299E"/>
    <w:pPr>
      <w:spacing w:after="0" w:line="240" w:lineRule="auto"/>
    </w:pPr>
  </w:style>
  <w:style w:type="paragraph" w:customStyle="1" w:styleId="105--1185">
    <w:name w:val="10.5-Осн-(11.85)"/>
    <w:basedOn w:val="a"/>
    <w:rsid w:val="002D299E"/>
    <w:pPr>
      <w:spacing w:after="0" w:line="236" w:lineRule="exact"/>
      <w:ind w:firstLine="340"/>
      <w:jc w:val="both"/>
    </w:pPr>
    <w:rPr>
      <w:rFonts w:ascii="Times New Roman" w:eastAsia="Times New Roman" w:hAnsi="Times New Roman" w:cs="Times New Roman"/>
      <w:spacing w:val="1"/>
      <w:sz w:val="21"/>
      <w:szCs w:val="20"/>
    </w:rPr>
  </w:style>
  <w:style w:type="character" w:customStyle="1" w:styleId="c3">
    <w:name w:val="c3"/>
    <w:basedOn w:val="a0"/>
    <w:rsid w:val="002D299E"/>
  </w:style>
  <w:style w:type="character" w:styleId="ae">
    <w:name w:val="Hyperlink"/>
    <w:basedOn w:val="a0"/>
    <w:uiPriority w:val="99"/>
    <w:unhideWhenUsed/>
    <w:rsid w:val="002D299E"/>
    <w:rPr>
      <w:color w:val="0000FF"/>
      <w:u w:val="single"/>
    </w:rPr>
  </w:style>
  <w:style w:type="paragraph" w:styleId="21">
    <w:name w:val="Body Text Indent 2"/>
    <w:basedOn w:val="a"/>
    <w:link w:val="22"/>
    <w:rsid w:val="002D29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D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right="-143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B14792"/>
    <w:pPr>
      <w:tabs>
        <w:tab w:val="right" w:leader="dot" w:pos="9781"/>
      </w:tabs>
      <w:spacing w:after="100" w:line="360" w:lineRule="auto"/>
      <w:ind w:left="220"/>
      <w:jc w:val="both"/>
    </w:pPr>
  </w:style>
  <w:style w:type="paragraph" w:styleId="3">
    <w:name w:val="toc 3"/>
    <w:basedOn w:val="a"/>
    <w:next w:val="a"/>
    <w:autoRedefine/>
    <w:uiPriority w:val="39"/>
    <w:unhideWhenUsed/>
    <w:rsid w:val="009533E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49F7-64CA-4E9C-81FF-F96B2D6C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8229</Words>
  <Characters>46907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ЛЮДА</cp:lastModifiedBy>
  <cp:revision>11</cp:revision>
  <cp:lastPrinted>2018-05-30T18:05:00Z</cp:lastPrinted>
  <dcterms:created xsi:type="dcterms:W3CDTF">2018-05-30T15:10:00Z</dcterms:created>
  <dcterms:modified xsi:type="dcterms:W3CDTF">2022-11-07T08:29:00Z</dcterms:modified>
</cp:coreProperties>
</file>