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BFB" w:rsidRPr="00731BFB" w:rsidRDefault="00731BFB" w:rsidP="00731BFB">
      <w:pPr>
        <w:pStyle w:val="a3"/>
        <w:numPr>
          <w:ilvl w:val="0"/>
          <w:numId w:val="1"/>
        </w:numPr>
        <w:rPr>
          <w:b/>
          <w:color w:val="7F7F7F" w:themeColor="text1" w:themeTint="80"/>
        </w:rPr>
      </w:pPr>
      <w:r w:rsidRPr="00731BFB">
        <w:rPr>
          <w:b/>
          <w:color w:val="7F7F7F" w:themeColor="text1" w:themeTint="80"/>
          <w:sz w:val="23"/>
          <w:szCs w:val="23"/>
        </w:rPr>
        <w:t>Общие положения</w:t>
      </w:r>
    </w:p>
    <w:p w:rsidR="002449CA" w:rsidRPr="00731BFB" w:rsidRDefault="00731BFB" w:rsidP="00731BFB">
      <w:pPr>
        <w:rPr>
          <w:b/>
          <w:color w:val="7F7F7F" w:themeColor="text1" w:themeTint="80"/>
          <w:sz w:val="23"/>
          <w:szCs w:val="23"/>
        </w:rPr>
      </w:pPr>
      <w:r>
        <w:rPr>
          <w:b/>
          <w:color w:val="7F7F7F" w:themeColor="text1" w:themeTint="80"/>
        </w:rPr>
        <w:t xml:space="preserve">               </w:t>
      </w:r>
      <w:r w:rsidRPr="00731BFB">
        <w:rPr>
          <w:b/>
          <w:color w:val="7F7F7F" w:themeColor="text1" w:themeTint="80"/>
        </w:rPr>
        <w:t xml:space="preserve">Настоящее положение разработано для </w:t>
      </w:r>
      <w:r w:rsidRPr="00731BFB">
        <w:rPr>
          <w:b/>
          <w:color w:val="7F7F7F" w:themeColor="text1" w:themeTint="80"/>
          <w:sz w:val="23"/>
          <w:szCs w:val="23"/>
        </w:rPr>
        <w:t>Муниципального бюджетного дошкольного образовательного учреждения Детский сад №29 «Искорка» комбинированного вида (далее Учреждение) в соответствии с Законом РФ «Об образовании», Семейным кодексом РФ, Типовым положением о дошкольном учреждении, Уставом МБДОУ.</w:t>
      </w:r>
    </w:p>
    <w:p w:rsidR="00731BFB" w:rsidRDefault="00731BFB" w:rsidP="00731BFB">
      <w:r>
        <w:rPr>
          <w:noProof/>
          <w:lang w:eastAsia="ru-RU"/>
        </w:rPr>
        <w:drawing>
          <wp:inline distT="0" distB="0" distL="0" distR="0">
            <wp:extent cx="6659880" cy="7755972"/>
            <wp:effectExtent l="1905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7755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>
      <w:r>
        <w:rPr>
          <w:noProof/>
          <w:lang w:eastAsia="ru-RU"/>
        </w:rPr>
        <w:lastRenderedPageBreak/>
        <w:drawing>
          <wp:inline distT="0" distB="0" distL="0" distR="0">
            <wp:extent cx="6659880" cy="9422736"/>
            <wp:effectExtent l="1905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22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BFB" w:rsidRDefault="00731BFB" w:rsidP="00731BFB"/>
    <w:p w:rsidR="00731BFB" w:rsidRDefault="00731BFB" w:rsidP="00731BFB">
      <w:r>
        <w:rPr>
          <w:noProof/>
          <w:lang w:eastAsia="ru-RU"/>
        </w:rPr>
        <w:lastRenderedPageBreak/>
        <w:drawing>
          <wp:inline distT="0" distB="0" distL="0" distR="0">
            <wp:extent cx="6659880" cy="2070464"/>
            <wp:effectExtent l="1905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07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p w:rsidR="00731BFB" w:rsidRDefault="00731BFB" w:rsidP="00731BFB"/>
    <w:sectPr w:rsidR="00731BFB" w:rsidSect="008F419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07C30"/>
    <w:multiLevelType w:val="hybridMultilevel"/>
    <w:tmpl w:val="34D2D56A"/>
    <w:lvl w:ilvl="0" w:tplc="1F401F7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31BFB"/>
    <w:rsid w:val="002449CA"/>
    <w:rsid w:val="004B18B4"/>
    <w:rsid w:val="00731BFB"/>
    <w:rsid w:val="008F419B"/>
    <w:rsid w:val="00C776CA"/>
    <w:rsid w:val="00E162ED"/>
    <w:rsid w:val="00EC670B"/>
    <w:rsid w:val="00FB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2</cp:revision>
  <dcterms:created xsi:type="dcterms:W3CDTF">2017-10-29T03:14:00Z</dcterms:created>
  <dcterms:modified xsi:type="dcterms:W3CDTF">2017-10-29T03:25:00Z</dcterms:modified>
</cp:coreProperties>
</file>